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C8" w:rsidRDefault="00E003C8" w:rsidP="00E003C8"/>
    <w:p w:rsidR="00E003C8" w:rsidRDefault="00E003C8" w:rsidP="00E003C8"/>
    <w:p w:rsidR="00E003C8" w:rsidRDefault="00067335" w:rsidP="00E003C8">
      <w:r>
        <w:rPr>
          <w:noProof/>
          <w:lang w:eastAsia="hr-HR"/>
        </w:rPr>
        <w:drawing>
          <wp:anchor distT="0" distB="0" distL="114300" distR="114300" simplePos="0" relativeHeight="251659264" behindDoc="0" locked="0" layoutInCell="1" allowOverlap="1" wp14:anchorId="0E3A3854" wp14:editId="6A8FB519">
            <wp:simplePos x="0" y="0"/>
            <wp:positionH relativeFrom="column">
              <wp:posOffset>0</wp:posOffset>
            </wp:positionH>
            <wp:positionV relativeFrom="paragraph">
              <wp:posOffset>-635</wp:posOffset>
            </wp:positionV>
            <wp:extent cx="5086350" cy="1050475"/>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7513" cy="105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3C8" w:rsidRDefault="00E003C8" w:rsidP="00E003C8"/>
    <w:p w:rsidR="00E003C8" w:rsidRDefault="00E003C8" w:rsidP="00E003C8"/>
    <w:p w:rsidR="00E003C8" w:rsidRDefault="00E003C8" w:rsidP="00E003C8"/>
    <w:p w:rsidR="00E003C8" w:rsidRDefault="00E003C8" w:rsidP="00E003C8"/>
    <w:p w:rsidR="00067335" w:rsidRPr="004858DE" w:rsidRDefault="00067335" w:rsidP="00067335">
      <w:pPr>
        <w:spacing w:after="0"/>
        <w:ind w:left="-567"/>
        <w:rPr>
          <w:color w:val="1F4E79"/>
          <w:sz w:val="24"/>
          <w:szCs w:val="24"/>
        </w:rPr>
      </w:pPr>
      <w:r w:rsidRPr="004858DE">
        <w:rPr>
          <w:color w:val="1F4E79"/>
          <w:sz w:val="24"/>
          <w:szCs w:val="24"/>
        </w:rPr>
        <w:t>Matice hrvatske 15</w:t>
      </w:r>
    </w:p>
    <w:p w:rsidR="00067335" w:rsidRPr="004858DE" w:rsidRDefault="00067335" w:rsidP="00067335">
      <w:pPr>
        <w:spacing w:after="0"/>
        <w:ind w:left="-567"/>
        <w:rPr>
          <w:color w:val="1F4E79"/>
          <w:sz w:val="24"/>
          <w:szCs w:val="24"/>
        </w:rPr>
      </w:pPr>
      <w:r w:rsidRPr="004858DE">
        <w:rPr>
          <w:color w:val="1F4E79"/>
          <w:sz w:val="24"/>
          <w:szCs w:val="24"/>
        </w:rPr>
        <w:t>43000 Bjelovar</w:t>
      </w:r>
    </w:p>
    <w:p w:rsidR="00067335" w:rsidRPr="004858DE" w:rsidRDefault="00067335" w:rsidP="00067335">
      <w:pPr>
        <w:spacing w:after="0"/>
        <w:ind w:left="-567"/>
        <w:rPr>
          <w:color w:val="1F4E79"/>
          <w:sz w:val="24"/>
          <w:szCs w:val="24"/>
        </w:rPr>
      </w:pPr>
      <w:r w:rsidRPr="004858DE">
        <w:rPr>
          <w:color w:val="1F4E79"/>
          <w:sz w:val="24"/>
          <w:szCs w:val="24"/>
        </w:rPr>
        <w:t>e-mail:</w:t>
      </w:r>
      <w:r>
        <w:rPr>
          <w:color w:val="1F4E79"/>
          <w:sz w:val="24"/>
          <w:szCs w:val="24"/>
        </w:rPr>
        <w:t xml:space="preserve"> uprava@zzjz-bjelovar.hr</w:t>
      </w:r>
      <w:r w:rsidRPr="004858DE">
        <w:rPr>
          <w:color w:val="1F4E79"/>
          <w:sz w:val="24"/>
          <w:szCs w:val="24"/>
        </w:rPr>
        <w:t xml:space="preserve"> </w:t>
      </w:r>
    </w:p>
    <w:p w:rsidR="00067335" w:rsidRDefault="00067335" w:rsidP="00067335">
      <w:pPr>
        <w:spacing w:after="0"/>
        <w:ind w:left="-567"/>
        <w:rPr>
          <w:color w:val="1F4E79"/>
          <w:sz w:val="24"/>
          <w:szCs w:val="24"/>
        </w:rPr>
      </w:pPr>
      <w:r w:rsidRPr="004858DE">
        <w:rPr>
          <w:color w:val="1F4E79"/>
          <w:sz w:val="24"/>
          <w:szCs w:val="24"/>
        </w:rPr>
        <w:t>OIB: 57284631035</w:t>
      </w: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Pr="004858DE" w:rsidRDefault="00067335" w:rsidP="00067335">
      <w:pPr>
        <w:spacing w:after="0"/>
        <w:ind w:left="-567"/>
        <w:rPr>
          <w:color w:val="1F4E79"/>
          <w:sz w:val="24"/>
          <w:szCs w:val="24"/>
        </w:rPr>
      </w:pPr>
    </w:p>
    <w:p w:rsidR="00E003C8" w:rsidRDefault="00E003C8" w:rsidP="00E003C8"/>
    <w:p w:rsidR="00E003C8" w:rsidRDefault="00E003C8" w:rsidP="00E003C8"/>
    <w:p w:rsidR="00E003C8" w:rsidRDefault="00E003C8" w:rsidP="00E003C8"/>
    <w:p w:rsidR="00E003C8" w:rsidRDefault="00E003C8" w:rsidP="00E003C8">
      <w:pPr>
        <w:jc w:val="center"/>
      </w:pPr>
      <w:r>
        <w:t>ZAPISNIK</w:t>
      </w:r>
    </w:p>
    <w:p w:rsidR="00E003C8" w:rsidRDefault="00E003C8" w:rsidP="00E003C8"/>
    <w:p w:rsidR="00E003C8" w:rsidRDefault="00F32457" w:rsidP="006A5D8A">
      <w:pPr>
        <w:ind w:firstLine="708"/>
      </w:pPr>
      <w:r>
        <w:t>Sa 43</w:t>
      </w:r>
      <w:r w:rsidR="00207421">
        <w:t>.</w:t>
      </w:r>
      <w:r w:rsidR="00E003C8">
        <w:t xml:space="preserve"> </w:t>
      </w:r>
      <w:r w:rsidR="008B12C6">
        <w:t xml:space="preserve"> </w:t>
      </w:r>
      <w:r w:rsidR="00E003C8">
        <w:t>sjednice Upravnog vijeća Zavoda za javno zdravstvo Bjelovarsko – bilogo</w:t>
      </w:r>
      <w:r w:rsidR="00FE5643">
        <w:t xml:space="preserve">rske </w:t>
      </w:r>
      <w:r>
        <w:t>Županije održane dana 20.12.2024. godine (petak</w:t>
      </w:r>
      <w:r w:rsidR="00E003C8">
        <w:t>)</w:t>
      </w:r>
    </w:p>
    <w:p w:rsidR="00E003C8" w:rsidRDefault="00E003C8" w:rsidP="00E003C8"/>
    <w:p w:rsidR="00FA1836" w:rsidRDefault="00FA1836"/>
    <w:p w:rsidR="00E003C8" w:rsidRDefault="00E003C8"/>
    <w:p w:rsidR="00E003C8" w:rsidRDefault="00E003C8"/>
    <w:p w:rsidR="00E003C8" w:rsidRDefault="00E003C8"/>
    <w:p w:rsidR="00BD2479" w:rsidRDefault="00BD2479"/>
    <w:p w:rsidR="00BD2479" w:rsidRDefault="00BD2479"/>
    <w:p w:rsidR="00BD2479" w:rsidRDefault="00BD2479"/>
    <w:p w:rsidR="00BD2479" w:rsidRDefault="00BD2479"/>
    <w:p w:rsidR="00BD2479" w:rsidRDefault="00BD2479"/>
    <w:p w:rsidR="00BD2479" w:rsidRDefault="00BD2479"/>
    <w:p w:rsidR="003A0145" w:rsidRPr="006A5D8A" w:rsidRDefault="00E003C8" w:rsidP="003549F0">
      <w:pPr>
        <w:jc w:val="center"/>
      </w:pPr>
      <w:r w:rsidRPr="006A5D8A">
        <w:lastRenderedPageBreak/>
        <w:t>ZAKLJUČCI  I ODLUKE</w:t>
      </w:r>
    </w:p>
    <w:p w:rsidR="003A0145" w:rsidRPr="006A5D8A" w:rsidRDefault="00F32457" w:rsidP="003549F0">
      <w:pPr>
        <w:ind w:firstLine="708"/>
      </w:pPr>
      <w:r>
        <w:t>Sa 43</w:t>
      </w:r>
      <w:r w:rsidR="00E003C8" w:rsidRPr="006A5D8A">
        <w:t xml:space="preserve">. </w:t>
      </w:r>
      <w:r w:rsidR="006A5D8A" w:rsidRPr="006A5D8A">
        <w:t xml:space="preserve"> </w:t>
      </w:r>
      <w:r w:rsidR="00E003C8" w:rsidRPr="006A5D8A">
        <w:t>sjednice Upravnog vijeća Zavoda za javno zdravstvo Bjelovarsko – bilogor</w:t>
      </w:r>
      <w:r w:rsidR="00FE5643" w:rsidRPr="006A5D8A">
        <w:t>ske ž</w:t>
      </w:r>
      <w:r>
        <w:t>upanije održane dana  20.12.2024. godine (petak</w:t>
      </w:r>
      <w:r w:rsidR="006A5D8A" w:rsidRPr="006A5D8A">
        <w:t>).</w:t>
      </w:r>
    </w:p>
    <w:p w:rsidR="00EC3794" w:rsidRPr="006A5D8A" w:rsidRDefault="002E0E14" w:rsidP="002E0E14">
      <w:pPr>
        <w:jc w:val="center"/>
      </w:pPr>
      <w:r w:rsidRPr="006A5D8A">
        <w:t xml:space="preserve">Točka 1. </w:t>
      </w:r>
    </w:p>
    <w:p w:rsidR="0075087B" w:rsidRPr="006A5D8A" w:rsidRDefault="0075087B" w:rsidP="0075087B">
      <w:pPr>
        <w:jc w:val="center"/>
      </w:pPr>
      <w:r w:rsidRPr="006A5D8A">
        <w:t>ZAKLJUČAK</w:t>
      </w:r>
    </w:p>
    <w:p w:rsidR="0075087B" w:rsidRDefault="0075087B" w:rsidP="0075087B">
      <w:pPr>
        <w:ind w:firstLine="708"/>
        <w:jc w:val="both"/>
      </w:pPr>
      <w:r w:rsidRPr="006A5D8A">
        <w:t>U cijelosti i bez primjedaba usvaja se tekst Zapisnika i zaključaka sa pr</w:t>
      </w:r>
      <w:r>
        <w:t>eth</w:t>
      </w:r>
      <w:r w:rsidR="00D8015F">
        <w:t>od</w:t>
      </w:r>
      <w:r w:rsidR="00F32457">
        <w:t>ne 41</w:t>
      </w:r>
      <w:r w:rsidR="00207421">
        <w:t xml:space="preserve">. </w:t>
      </w:r>
      <w:r w:rsidRPr="006A5D8A">
        <w:t>sjednice Upravnog vijeća ovog Zavoda</w:t>
      </w:r>
      <w:r w:rsidR="00F32457">
        <w:t xml:space="preserve"> koja je  održana dana 28.11</w:t>
      </w:r>
      <w:r w:rsidR="00207421">
        <w:t>.</w:t>
      </w:r>
      <w:r>
        <w:t xml:space="preserve">2024. </w:t>
      </w:r>
      <w:r w:rsidR="00F32457">
        <w:t>godine i 42</w:t>
      </w:r>
      <w:r w:rsidR="00D8015F">
        <w:t>. elektronske sjedni</w:t>
      </w:r>
      <w:r w:rsidR="00F32457">
        <w:t>ce Upravnog vijeća održane 02.12</w:t>
      </w:r>
      <w:r w:rsidR="00D8015F">
        <w:t xml:space="preserve">.2024. godine. </w:t>
      </w:r>
    </w:p>
    <w:p w:rsidR="007E2BAC" w:rsidRDefault="007E2BAC" w:rsidP="005A6425">
      <w:pPr>
        <w:ind w:left="3540" w:firstLine="708"/>
      </w:pPr>
      <w:r>
        <w:t>Točka 2.</w:t>
      </w:r>
    </w:p>
    <w:p w:rsidR="00F520B0" w:rsidRDefault="00F520B0" w:rsidP="00F520B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O D L U K A</w:t>
      </w:r>
    </w:p>
    <w:p w:rsidR="005A6425" w:rsidRPr="005A6425" w:rsidRDefault="005A6425" w:rsidP="005A6425">
      <w:pPr>
        <w:pStyle w:val="StandardWeb"/>
        <w:numPr>
          <w:ilvl w:val="0"/>
          <w:numId w:val="4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Usvaja se Financijski plan Zavoda za javno zdravstvo Bjelovarsko bilogorske županije za 2025. godinu sa projekcijom za 2026. i 2027. godinu (broj Financijskog plana za 2025. godinu, Klasa: 400-02/24-2/02, </w:t>
      </w:r>
      <w:proofErr w:type="spellStart"/>
      <w:r>
        <w:rPr>
          <w:rFonts w:asciiTheme="minorHAnsi" w:hAnsiTheme="minorHAnsi" w:cstheme="minorHAnsi"/>
          <w:color w:val="000000"/>
          <w:sz w:val="22"/>
          <w:szCs w:val="22"/>
        </w:rPr>
        <w:t>Urbroj</w:t>
      </w:r>
      <w:proofErr w:type="spellEnd"/>
      <w:r>
        <w:rPr>
          <w:rFonts w:asciiTheme="minorHAnsi" w:hAnsiTheme="minorHAnsi" w:cstheme="minorHAnsi"/>
          <w:color w:val="000000"/>
          <w:sz w:val="22"/>
          <w:szCs w:val="22"/>
        </w:rPr>
        <w:t>: 2196-89-1/1-24-1 od 20.12.2024. godine).</w:t>
      </w:r>
    </w:p>
    <w:p w:rsidR="00F520B0" w:rsidRPr="00F520B0" w:rsidRDefault="00F520B0" w:rsidP="00F520B0">
      <w:pPr>
        <w:pStyle w:val="StandardWeb"/>
        <w:spacing w:before="0" w:beforeAutospacing="0" w:after="0" w:afterAutospacing="0" w:line="240" w:lineRule="atLeast"/>
        <w:jc w:val="both"/>
        <w:rPr>
          <w:rFonts w:asciiTheme="minorHAnsi" w:hAnsiTheme="minorHAnsi" w:cstheme="minorHAnsi"/>
          <w:color w:val="000000"/>
          <w:sz w:val="22"/>
          <w:szCs w:val="22"/>
        </w:rPr>
      </w:pPr>
    </w:p>
    <w:p w:rsidR="007E2BAC" w:rsidRDefault="007E2BAC" w:rsidP="007E2BAC">
      <w:pPr>
        <w:ind w:firstLine="708"/>
        <w:jc w:val="center"/>
      </w:pPr>
      <w:r>
        <w:t xml:space="preserve">Točka 3. </w:t>
      </w:r>
    </w:p>
    <w:p w:rsidR="007E2BAC" w:rsidRDefault="007E2BAC" w:rsidP="007E2BAC">
      <w:pPr>
        <w:ind w:firstLine="708"/>
        <w:jc w:val="center"/>
      </w:pPr>
      <w:r>
        <w:t>ODLUKA</w:t>
      </w:r>
    </w:p>
    <w:p w:rsidR="005A6425" w:rsidRDefault="005A6425" w:rsidP="005A6425">
      <w:pPr>
        <w:pStyle w:val="Odlomakpopisa"/>
        <w:numPr>
          <w:ilvl w:val="0"/>
          <w:numId w:val="41"/>
        </w:numPr>
        <w:jc w:val="both"/>
      </w:pPr>
      <w:r>
        <w:t>Usvaja se Plan i program rada Zavoda za javno zdravstvo Bjelovarsko bilogorske županije za 2025. godinu.</w:t>
      </w:r>
    </w:p>
    <w:p w:rsidR="005A6425" w:rsidRDefault="005A6425" w:rsidP="005A6425">
      <w:pPr>
        <w:pStyle w:val="Odlomakpopisa"/>
        <w:numPr>
          <w:ilvl w:val="0"/>
          <w:numId w:val="41"/>
        </w:numPr>
        <w:jc w:val="both"/>
      </w:pPr>
      <w:r>
        <w:t xml:space="preserve">Plan i program rada Zavoda za javno zdravstvo Bjelovarsko bilogorske županije za 2025. godinu sastavni je dio ove Odluke. </w:t>
      </w:r>
    </w:p>
    <w:p w:rsidR="005A6425" w:rsidRDefault="005A6425" w:rsidP="005A6425">
      <w:pPr>
        <w:pStyle w:val="Odlomakpopisa"/>
        <w:numPr>
          <w:ilvl w:val="0"/>
          <w:numId w:val="41"/>
        </w:numPr>
        <w:jc w:val="both"/>
      </w:pPr>
      <w:r>
        <w:t xml:space="preserve">Ova Odluka stupa na snagu danom donošenja. </w:t>
      </w:r>
    </w:p>
    <w:p w:rsidR="007E2BAC" w:rsidRDefault="005A6425" w:rsidP="007E2BAC">
      <w:pPr>
        <w:jc w:val="center"/>
      </w:pPr>
      <w:r>
        <w:t xml:space="preserve">   </w:t>
      </w:r>
      <w:r w:rsidR="007E2BAC">
        <w:t xml:space="preserve">Točka 4. </w:t>
      </w:r>
    </w:p>
    <w:p w:rsidR="007E2BAC" w:rsidRDefault="00F520B0" w:rsidP="00F520B0">
      <w:pPr>
        <w:ind w:firstLine="708"/>
        <w:rPr>
          <w:rFonts w:cstheme="minorHAnsi"/>
        </w:rPr>
      </w:pPr>
      <w:r>
        <w:rPr>
          <w:rFonts w:cstheme="minorHAnsi"/>
        </w:rPr>
        <w:t xml:space="preserve">                                                                  </w:t>
      </w:r>
      <w:r w:rsidR="005A6425">
        <w:rPr>
          <w:rFonts w:cstheme="minorHAnsi"/>
        </w:rPr>
        <w:t xml:space="preserve">   </w:t>
      </w:r>
      <w:r w:rsidR="007E2BAC">
        <w:rPr>
          <w:rFonts w:cstheme="minorHAnsi"/>
        </w:rPr>
        <w:t>ZAKLJUČAK</w:t>
      </w:r>
    </w:p>
    <w:p w:rsidR="005A6425" w:rsidRDefault="007E2BAC" w:rsidP="005A6425">
      <w:pPr>
        <w:ind w:firstLine="708"/>
        <w:jc w:val="both"/>
        <w:rPr>
          <w:rFonts w:cstheme="minorHAnsi"/>
        </w:rPr>
      </w:pPr>
      <w:r>
        <w:rPr>
          <w:rFonts w:cstheme="minorHAnsi"/>
        </w:rPr>
        <w:t>Prihvaća se poslovanje Zavoda za javno zdravstvo Bjelovarsk</w:t>
      </w:r>
      <w:r w:rsidR="005A6425">
        <w:rPr>
          <w:rFonts w:cstheme="minorHAnsi"/>
        </w:rPr>
        <w:t>o bilogorske županije za studeni</w:t>
      </w:r>
      <w:r>
        <w:rPr>
          <w:rFonts w:cstheme="minorHAnsi"/>
        </w:rPr>
        <w:t xml:space="preserve"> </w:t>
      </w:r>
      <w:r w:rsidR="005A6425">
        <w:rPr>
          <w:rFonts w:cstheme="minorHAnsi"/>
        </w:rPr>
        <w:t xml:space="preserve">  </w:t>
      </w:r>
    </w:p>
    <w:p w:rsidR="007E2BAC" w:rsidRDefault="007E2BAC" w:rsidP="005A6425">
      <w:pPr>
        <w:ind w:firstLine="708"/>
        <w:jc w:val="both"/>
        <w:rPr>
          <w:rFonts w:cstheme="minorHAnsi"/>
        </w:rPr>
      </w:pPr>
      <w:r>
        <w:rPr>
          <w:rFonts w:cstheme="minorHAnsi"/>
        </w:rPr>
        <w:t xml:space="preserve">2024. godine. </w:t>
      </w:r>
    </w:p>
    <w:p w:rsidR="007E2BAC" w:rsidRDefault="007E2BAC" w:rsidP="007E2BAC">
      <w:pPr>
        <w:jc w:val="center"/>
      </w:pPr>
      <w:r>
        <w:t xml:space="preserve">Točka 5. </w:t>
      </w:r>
    </w:p>
    <w:p w:rsidR="005A6425" w:rsidRPr="00B64A86" w:rsidRDefault="005A6425" w:rsidP="005A6425">
      <w:pPr>
        <w:ind w:left="360"/>
      </w:pPr>
      <w:r w:rsidRPr="00B64A86">
        <w:t xml:space="preserve">                                                     </w:t>
      </w:r>
      <w:r>
        <w:t xml:space="preserve">                     O D L U K A</w:t>
      </w:r>
    </w:p>
    <w:p w:rsidR="005A6425" w:rsidRPr="00B64A86" w:rsidRDefault="005A6425" w:rsidP="005A6425">
      <w:pPr>
        <w:pStyle w:val="Odlomakpopisa"/>
        <w:numPr>
          <w:ilvl w:val="0"/>
          <w:numId w:val="42"/>
        </w:numPr>
        <w:spacing w:after="0" w:line="240" w:lineRule="auto"/>
        <w:jc w:val="both"/>
      </w:pPr>
      <w:r>
        <w:t xml:space="preserve">Usvaja se Pravilnik o kućnom redu </w:t>
      </w:r>
      <w:r w:rsidRPr="00B64A86">
        <w:t xml:space="preserve"> Zavoda za javno zdravstvo Bjelovarsko-bilogorske </w:t>
      </w:r>
      <w:r>
        <w:t>županije (broj Pravilnika o kućnom redu:  Klasa: 990-09/24-1/10</w:t>
      </w:r>
      <w:r w:rsidRPr="00B64A86">
        <w:t xml:space="preserve">, </w:t>
      </w:r>
      <w:proofErr w:type="spellStart"/>
      <w:r w:rsidRPr="00B64A86">
        <w:t>U</w:t>
      </w:r>
      <w:r>
        <w:t>rbroj</w:t>
      </w:r>
      <w:proofErr w:type="spellEnd"/>
      <w:r>
        <w:t>: 2196-89-1/1-24-1 od 20.12</w:t>
      </w:r>
      <w:r w:rsidRPr="00B64A86">
        <w:t>.2024. godine).</w:t>
      </w:r>
    </w:p>
    <w:p w:rsidR="005A6425" w:rsidRPr="00B64A86" w:rsidRDefault="005A6425" w:rsidP="005A6425">
      <w:pPr>
        <w:spacing w:after="0" w:line="240" w:lineRule="auto"/>
        <w:ind w:left="1140"/>
        <w:jc w:val="both"/>
      </w:pPr>
    </w:p>
    <w:p w:rsidR="005A6425" w:rsidRDefault="005A6425" w:rsidP="005A6425">
      <w:pPr>
        <w:pStyle w:val="Odlomakpopisa"/>
        <w:numPr>
          <w:ilvl w:val="0"/>
          <w:numId w:val="42"/>
        </w:numPr>
        <w:spacing w:after="0" w:line="240" w:lineRule="auto"/>
        <w:jc w:val="both"/>
      </w:pPr>
      <w:r w:rsidRPr="00B64A86">
        <w:t xml:space="preserve">Navedeni </w:t>
      </w:r>
      <w:r>
        <w:t xml:space="preserve">Pravilnik o kućnom redu </w:t>
      </w:r>
      <w:r w:rsidRPr="00B64A86">
        <w:t xml:space="preserve"> Zavoda za javno zdravstvo Bjelovarsko bilogorske županije čuva se u Stručnoj službi.  </w:t>
      </w:r>
    </w:p>
    <w:p w:rsidR="005A6425" w:rsidRDefault="005A6425" w:rsidP="005A6425">
      <w:pPr>
        <w:pStyle w:val="Odlomakpopisa"/>
      </w:pPr>
    </w:p>
    <w:p w:rsidR="005A6425" w:rsidRDefault="005A6425" w:rsidP="005A6425">
      <w:pPr>
        <w:spacing w:after="0" w:line="240" w:lineRule="auto"/>
        <w:jc w:val="both"/>
      </w:pPr>
    </w:p>
    <w:p w:rsidR="005A6425" w:rsidRDefault="005A6425" w:rsidP="005A6425">
      <w:pPr>
        <w:spacing w:after="0" w:line="240" w:lineRule="auto"/>
        <w:jc w:val="both"/>
      </w:pPr>
    </w:p>
    <w:p w:rsidR="005A6425" w:rsidRDefault="005A6425" w:rsidP="007E2BAC">
      <w:pPr>
        <w:jc w:val="center"/>
      </w:pPr>
    </w:p>
    <w:p w:rsidR="007E2BAC" w:rsidRDefault="007E2BAC" w:rsidP="007E2BAC">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Točka 6. </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3549F0" w:rsidRDefault="00D465E7" w:rsidP="00D465E7">
      <w:pPr>
        <w:ind w:firstLine="567"/>
      </w:pPr>
      <w:r>
        <w:t xml:space="preserve">                                                                         </w:t>
      </w:r>
      <w:r w:rsidR="005A6425">
        <w:t>Točka 7</w:t>
      </w:r>
      <w:r w:rsidR="003549F0">
        <w:t>.</w:t>
      </w:r>
    </w:p>
    <w:p w:rsidR="003549F0" w:rsidRPr="00426430" w:rsidRDefault="00F520B0" w:rsidP="003549F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3549F0">
        <w:rPr>
          <w:rFonts w:asciiTheme="minorHAnsi" w:hAnsiTheme="minorHAnsi" w:cstheme="minorHAnsi"/>
          <w:color w:val="000000"/>
          <w:sz w:val="22"/>
          <w:szCs w:val="22"/>
        </w:rPr>
        <w:t>ZAKLJUČAK</w:t>
      </w:r>
    </w:p>
    <w:p w:rsidR="003549F0" w:rsidRDefault="003549F0" w:rsidP="003549F0">
      <w:pPr>
        <w:ind w:firstLine="567"/>
      </w:pPr>
      <w:r w:rsidRPr="00E003C8">
        <w:t>Prihvaća se plan rada Zavoda za javno zdravstvo Bjelovarsko-bilogorske županije u idućem razdoblju.</w:t>
      </w:r>
    </w:p>
    <w:p w:rsidR="003549F0" w:rsidRDefault="003549F0" w:rsidP="003549F0">
      <w:pPr>
        <w:ind w:firstLine="567"/>
        <w:jc w:val="both"/>
      </w:pPr>
    </w:p>
    <w:p w:rsidR="006A5D8A" w:rsidRPr="006A5D8A" w:rsidRDefault="006A5D8A" w:rsidP="006A5D8A"/>
    <w:p w:rsidR="002E1E29" w:rsidRPr="006A5D8A" w:rsidRDefault="002E1E29" w:rsidP="002E1E29">
      <w:pPr>
        <w:ind w:firstLine="567"/>
        <w:jc w:val="both"/>
      </w:pPr>
    </w:p>
    <w:p w:rsidR="00E003C8" w:rsidRPr="006A5D8A" w:rsidRDefault="00E003C8" w:rsidP="00E003C8">
      <w:pPr>
        <w:ind w:left="4248" w:firstLine="708"/>
      </w:pPr>
      <w:r w:rsidRPr="006A5D8A">
        <w:t>Predsjednik Upravnog vijeća:</w:t>
      </w:r>
    </w:p>
    <w:p w:rsidR="00207421" w:rsidRDefault="00E003C8" w:rsidP="003D47DF">
      <w:r w:rsidRPr="006A5D8A">
        <w:tab/>
      </w:r>
      <w:r w:rsidRPr="006A5D8A">
        <w:tab/>
      </w:r>
      <w:r w:rsidRPr="006A5D8A">
        <w:tab/>
      </w:r>
      <w:r w:rsidRPr="006A5D8A">
        <w:tab/>
      </w:r>
      <w:r w:rsidR="00BD2479">
        <w:tab/>
      </w:r>
      <w:r w:rsidR="00BD2479">
        <w:tab/>
      </w:r>
      <w:r w:rsidR="00BD2479">
        <w:tab/>
        <w:t xml:space="preserve"> Dario Biškup, </w:t>
      </w:r>
      <w:proofErr w:type="spellStart"/>
      <w:r w:rsidR="00BD2479">
        <w:t>univ.spec.oec</w:t>
      </w:r>
      <w:proofErr w:type="spellEnd"/>
    </w:p>
    <w:p w:rsidR="00DD15A7" w:rsidRDefault="00DD15A7" w:rsidP="003D47DF"/>
    <w:p w:rsidR="00DD15A7" w:rsidRDefault="00DD15A7" w:rsidP="003D47DF"/>
    <w:p w:rsidR="00DD15A7" w:rsidRDefault="00DD15A7" w:rsidP="003D47DF"/>
    <w:p w:rsidR="00DD15A7" w:rsidRDefault="00DD15A7" w:rsidP="003D47DF"/>
    <w:p w:rsidR="00DD15A7" w:rsidRDefault="00DD15A7" w:rsidP="003D47DF"/>
    <w:p w:rsidR="00DD15A7" w:rsidRDefault="00DD15A7" w:rsidP="003D47DF"/>
    <w:p w:rsidR="00DD15A7" w:rsidRDefault="00DD15A7" w:rsidP="003D47DF"/>
    <w:p w:rsidR="005A6425" w:rsidRDefault="005A6425" w:rsidP="003D47DF"/>
    <w:p w:rsidR="005A6425" w:rsidRDefault="005A6425" w:rsidP="003D47DF"/>
    <w:p w:rsidR="005A6425" w:rsidRDefault="005A6425" w:rsidP="003D47DF"/>
    <w:p w:rsidR="005A6425" w:rsidRDefault="005A6425" w:rsidP="003D47DF"/>
    <w:p w:rsidR="005A6425" w:rsidRDefault="005A6425" w:rsidP="003D47DF"/>
    <w:p w:rsidR="005A6425" w:rsidRDefault="005A6425" w:rsidP="003D47DF"/>
    <w:p w:rsidR="005A6425" w:rsidRDefault="005A6425" w:rsidP="003D47DF"/>
    <w:p w:rsidR="005A6425" w:rsidRDefault="005A6425" w:rsidP="003D47DF"/>
    <w:p w:rsidR="005A6425" w:rsidRDefault="005A6425" w:rsidP="003D47DF"/>
    <w:p w:rsidR="00DD15A7" w:rsidRDefault="00DD15A7" w:rsidP="003D47DF"/>
    <w:p w:rsidR="00E003C8" w:rsidRDefault="00E003C8" w:rsidP="00E003C8"/>
    <w:p w:rsidR="00E003C8" w:rsidRPr="00E003C8" w:rsidRDefault="00E003C8" w:rsidP="00E003C8">
      <w:pPr>
        <w:jc w:val="center"/>
      </w:pPr>
      <w:r w:rsidRPr="00E003C8">
        <w:lastRenderedPageBreak/>
        <w:t xml:space="preserve">ZAPISNIK </w:t>
      </w:r>
    </w:p>
    <w:p w:rsidR="00E003C8" w:rsidRDefault="00F32457" w:rsidP="00E003C8">
      <w:pPr>
        <w:ind w:firstLine="567"/>
        <w:jc w:val="both"/>
      </w:pPr>
      <w:r>
        <w:t>Sa 43</w:t>
      </w:r>
      <w:r w:rsidR="0075087B">
        <w:t>.</w:t>
      </w:r>
      <w:r w:rsidR="00C26101">
        <w:t xml:space="preserve"> </w:t>
      </w:r>
      <w:r w:rsidR="00E003C8" w:rsidRPr="00E003C8">
        <w:t>sjednice Upravnog vijeća Zavoda za javno zdravstvo Bjelovarsko-bilogo</w:t>
      </w:r>
      <w:r w:rsidR="00EC3794">
        <w:t>r</w:t>
      </w:r>
      <w:r w:rsidR="00FE5643">
        <w:t>sk</w:t>
      </w:r>
      <w:r w:rsidR="0075087B">
        <w:t xml:space="preserve">e županije održane </w:t>
      </w:r>
      <w:r>
        <w:t>dana 20.12.2024. godine (petak</w:t>
      </w:r>
      <w:r w:rsidR="00C26101">
        <w:t>).</w:t>
      </w:r>
    </w:p>
    <w:p w:rsidR="00DD4343" w:rsidRDefault="00DD4343" w:rsidP="00DD4343">
      <w:pPr>
        <w:ind w:firstLine="426"/>
        <w:jc w:val="both"/>
      </w:pPr>
      <w:r w:rsidRPr="00E003C8">
        <w:t xml:space="preserve">Prisutni: Dario Biškup, </w:t>
      </w:r>
      <w:proofErr w:type="spellStart"/>
      <w:r w:rsidRPr="00E003C8">
        <w:t>univ.spec.oec</w:t>
      </w:r>
      <w:proofErr w:type="spellEnd"/>
      <w:r w:rsidRPr="00E003C8">
        <w:t xml:space="preserve">., Marija Mrkonja </w:t>
      </w:r>
      <w:proofErr w:type="spellStart"/>
      <w:r w:rsidRPr="00E003C8">
        <w:t>Preberina</w:t>
      </w:r>
      <w:proofErr w:type="spellEnd"/>
      <w:r w:rsidRPr="00E003C8">
        <w:t xml:space="preserve">, </w:t>
      </w:r>
      <w:proofErr w:type="spellStart"/>
      <w:r w:rsidRPr="00E003C8">
        <w:t>b</w:t>
      </w:r>
      <w:r w:rsidR="005D2C46">
        <w:t>acc.oec</w:t>
      </w:r>
      <w:proofErr w:type="spellEnd"/>
      <w:r w:rsidR="005D2C46">
        <w:t>.,</w:t>
      </w:r>
      <w:r w:rsidR="005D2C46" w:rsidRPr="005D2C46">
        <w:t xml:space="preserve"> </w:t>
      </w:r>
      <w:proofErr w:type="spellStart"/>
      <w:r w:rsidR="00D8015F">
        <w:t>dr.med.Đula</w:t>
      </w:r>
      <w:proofErr w:type="spellEnd"/>
      <w:r w:rsidR="00D8015F">
        <w:t xml:space="preserve"> </w:t>
      </w:r>
      <w:proofErr w:type="spellStart"/>
      <w:r w:rsidR="00D8015F">
        <w:t>Hušidić</w:t>
      </w:r>
      <w:proofErr w:type="spellEnd"/>
      <w:r w:rsidR="00D8015F">
        <w:t xml:space="preserve"> , </w:t>
      </w:r>
      <w:r w:rsidR="00D8015F" w:rsidRPr="00E003C8">
        <w:t xml:space="preserve">Renata </w:t>
      </w:r>
      <w:proofErr w:type="spellStart"/>
      <w:r w:rsidR="00D8015F" w:rsidRPr="00E003C8">
        <w:t>H</w:t>
      </w:r>
      <w:r w:rsidR="00D8015F">
        <w:t>unjadi</w:t>
      </w:r>
      <w:proofErr w:type="spellEnd"/>
      <w:r w:rsidR="00D8015F">
        <w:t xml:space="preserve"> </w:t>
      </w:r>
      <w:proofErr w:type="spellStart"/>
      <w:r w:rsidR="00D8015F">
        <w:t>Brzović,prof.psiho</w:t>
      </w:r>
      <w:r w:rsidR="00F32457">
        <w:t>logije</w:t>
      </w:r>
      <w:proofErr w:type="spellEnd"/>
      <w:r w:rsidR="00F32457">
        <w:t xml:space="preserve"> i Andrea </w:t>
      </w:r>
      <w:proofErr w:type="spellStart"/>
      <w:r w:rsidR="00F32457">
        <w:t>Bengez,mag.rel.int</w:t>
      </w:r>
      <w:proofErr w:type="spellEnd"/>
      <w:r w:rsidR="00F32457">
        <w:t>.</w:t>
      </w:r>
    </w:p>
    <w:p w:rsidR="00DD4343" w:rsidRPr="00E003C8" w:rsidRDefault="005D2C46" w:rsidP="00DD4343">
      <w:pPr>
        <w:ind w:firstLine="426"/>
        <w:jc w:val="both"/>
      </w:pPr>
      <w:r>
        <w:t xml:space="preserve">Odsutni: </w:t>
      </w:r>
      <w:r w:rsidR="00DD4343">
        <w:t xml:space="preserve">Marijana Dragičević, </w:t>
      </w:r>
      <w:proofErr w:type="spellStart"/>
      <w:r w:rsidR="00DD4343">
        <w:t>mag.pov</w:t>
      </w:r>
      <w:proofErr w:type="spellEnd"/>
      <w:r w:rsidR="00DD4343">
        <w:t>. i arh.</w:t>
      </w:r>
      <w:r w:rsidR="00F32457">
        <w:t xml:space="preserve"> i Tomislav </w:t>
      </w:r>
      <w:proofErr w:type="spellStart"/>
      <w:r w:rsidR="00F32457">
        <w:t>Benjak,dr.med</w:t>
      </w:r>
      <w:proofErr w:type="spellEnd"/>
      <w:r w:rsidR="00F32457">
        <w:t>.</w:t>
      </w:r>
    </w:p>
    <w:p w:rsidR="00DD4343" w:rsidRPr="00E003C8" w:rsidRDefault="00DD4343" w:rsidP="00E82841">
      <w:pPr>
        <w:ind w:firstLine="426"/>
        <w:jc w:val="both"/>
      </w:pPr>
      <w:r>
        <w:t>Ostali prisutni:</w:t>
      </w:r>
      <w:r w:rsidRPr="00E003C8">
        <w:t xml:space="preserve"> </w:t>
      </w:r>
      <w:r>
        <w:t xml:space="preserve">Vedran Trupac, </w:t>
      </w:r>
      <w:proofErr w:type="spellStart"/>
      <w:r>
        <w:t>mag.sanit.ing</w:t>
      </w:r>
      <w:proofErr w:type="spellEnd"/>
      <w:r>
        <w:t xml:space="preserve">., </w:t>
      </w:r>
      <w:r w:rsidRPr="00E003C8">
        <w:t xml:space="preserve">Sandra </w:t>
      </w:r>
      <w:proofErr w:type="spellStart"/>
      <w:r w:rsidRPr="00E003C8">
        <w:t>Mišetić</w:t>
      </w:r>
      <w:proofErr w:type="spellEnd"/>
      <w:r w:rsidRPr="00E003C8">
        <w:t xml:space="preserve">, </w:t>
      </w:r>
      <w:proofErr w:type="spellStart"/>
      <w:r w:rsidRPr="00E003C8">
        <w:t>mag.oec</w:t>
      </w:r>
      <w:proofErr w:type="spellEnd"/>
      <w:r w:rsidRPr="00E003C8">
        <w:t xml:space="preserve">. i </w:t>
      </w:r>
      <w:proofErr w:type="spellStart"/>
      <w:r w:rsidRPr="00E003C8">
        <w:t>dr.med.Iva</w:t>
      </w:r>
      <w:proofErr w:type="spellEnd"/>
      <w:r w:rsidRPr="00E003C8">
        <w:t xml:space="preserve"> </w:t>
      </w:r>
      <w:proofErr w:type="spellStart"/>
      <w:r w:rsidRPr="00E003C8">
        <w:t>Manestar</w:t>
      </w:r>
      <w:proofErr w:type="spellEnd"/>
      <w:r w:rsidRPr="00E003C8">
        <w:t xml:space="preserve">, </w:t>
      </w:r>
      <w:proofErr w:type="spellStart"/>
      <w:r w:rsidRPr="00E003C8">
        <w:t>spec.psihijatar</w:t>
      </w:r>
      <w:proofErr w:type="spellEnd"/>
      <w:r w:rsidRPr="00E003C8">
        <w:t>.</w:t>
      </w:r>
    </w:p>
    <w:p w:rsidR="00E003C8" w:rsidRDefault="00E003C8" w:rsidP="00E003C8">
      <w:pPr>
        <w:jc w:val="both"/>
      </w:pPr>
      <w:r w:rsidRPr="00E003C8">
        <w:t xml:space="preserve">Za sjednicu je predložen slijedeći dnevni red: </w:t>
      </w:r>
    </w:p>
    <w:p w:rsidR="0075087B" w:rsidRDefault="0075087B" w:rsidP="00D465E7">
      <w:pPr>
        <w:pStyle w:val="Odlomakpopisa"/>
        <w:numPr>
          <w:ilvl w:val="0"/>
          <w:numId w:val="3"/>
        </w:numPr>
        <w:jc w:val="both"/>
      </w:pPr>
      <w:r>
        <w:t>Verifikacija Zapisnika sa</w:t>
      </w:r>
      <w:r w:rsidR="00F32457">
        <w:t xml:space="preserve"> prethodne 41</w:t>
      </w:r>
      <w:r w:rsidR="00207421">
        <w:t xml:space="preserve">. </w:t>
      </w:r>
      <w:r>
        <w:t xml:space="preserve"> sjednice Upravnog vijeća održan</w:t>
      </w:r>
      <w:r w:rsidR="00F32457">
        <w:t>e dana 28.11</w:t>
      </w:r>
      <w:r w:rsidR="00207421">
        <w:t>.2024</w:t>
      </w:r>
      <w:r>
        <w:t xml:space="preserve"> godine</w:t>
      </w:r>
      <w:r w:rsidR="00F32457">
        <w:t xml:space="preserve"> i 42</w:t>
      </w:r>
      <w:r w:rsidR="00A43A2F">
        <w:t>. elektronske sjednice Upravnog vijeća održan</w:t>
      </w:r>
      <w:r w:rsidR="00F32457">
        <w:t>e dana 02.12</w:t>
      </w:r>
      <w:r w:rsidR="00A43A2F">
        <w:t>.2024. godine.</w:t>
      </w:r>
    </w:p>
    <w:p w:rsidR="00F32457" w:rsidRDefault="00F32457" w:rsidP="00D465E7">
      <w:pPr>
        <w:pStyle w:val="Odlomakpopisa"/>
        <w:numPr>
          <w:ilvl w:val="0"/>
          <w:numId w:val="3"/>
        </w:numPr>
        <w:jc w:val="both"/>
      </w:pPr>
      <w:r>
        <w:t>Donošenje Odluke o usvajanju Financijskog plana za 2025. godinu, sa projekcijama za 2026. i 2027. godinu</w:t>
      </w:r>
    </w:p>
    <w:p w:rsidR="00F32457" w:rsidRDefault="00F32457" w:rsidP="00D465E7">
      <w:pPr>
        <w:pStyle w:val="Odlomakpopisa"/>
        <w:numPr>
          <w:ilvl w:val="0"/>
          <w:numId w:val="3"/>
        </w:numPr>
        <w:jc w:val="both"/>
      </w:pPr>
      <w:r>
        <w:t>Donošenje Plana i programa rada Zavoda za javno zdravstvo Bjelovarsko bilogorske županije za 2025. godinu</w:t>
      </w:r>
    </w:p>
    <w:p w:rsidR="00F32457" w:rsidRDefault="00F32457" w:rsidP="00D465E7">
      <w:pPr>
        <w:pStyle w:val="Odlomakpopisa"/>
        <w:numPr>
          <w:ilvl w:val="0"/>
          <w:numId w:val="3"/>
        </w:numPr>
        <w:jc w:val="both"/>
      </w:pPr>
      <w:r>
        <w:t>Podnošenje izvješća o poslovanju Zavoda za javno zdravstvo BBŽ za studeni 2024. godine</w:t>
      </w:r>
    </w:p>
    <w:p w:rsidR="00FD5BF4" w:rsidRDefault="00FD5BF4" w:rsidP="00D465E7">
      <w:pPr>
        <w:pStyle w:val="Odlomakpopisa"/>
        <w:numPr>
          <w:ilvl w:val="0"/>
          <w:numId w:val="3"/>
        </w:numPr>
        <w:jc w:val="both"/>
      </w:pPr>
      <w:r>
        <w:t>Donošenje Pravilnika o kućnom redu Zavoda za javno zdravstvo Bjelovarsko bilogorske županije</w:t>
      </w:r>
    </w:p>
    <w:p w:rsidR="0075087B" w:rsidRDefault="0075087B" w:rsidP="00D465E7">
      <w:pPr>
        <w:pStyle w:val="Odlomakpopisa"/>
        <w:numPr>
          <w:ilvl w:val="0"/>
          <w:numId w:val="3"/>
        </w:numPr>
        <w:jc w:val="both"/>
      </w:pPr>
      <w:r>
        <w:t>Izvještaj Ravnatelja o poslovanju u prethodnom razdoblju</w:t>
      </w:r>
    </w:p>
    <w:p w:rsidR="0075087B" w:rsidRDefault="0075087B" w:rsidP="00D465E7">
      <w:pPr>
        <w:pStyle w:val="Odlomakpopisa"/>
        <w:numPr>
          <w:ilvl w:val="0"/>
          <w:numId w:val="3"/>
        </w:numPr>
        <w:jc w:val="both"/>
      </w:pPr>
      <w:r>
        <w:t>Plan rada u idućem razdoblju</w:t>
      </w:r>
    </w:p>
    <w:p w:rsidR="0075087B" w:rsidRDefault="0075087B" w:rsidP="00D465E7">
      <w:pPr>
        <w:pStyle w:val="Odlomakpopisa"/>
        <w:numPr>
          <w:ilvl w:val="0"/>
          <w:numId w:val="3"/>
        </w:numPr>
        <w:jc w:val="both"/>
      </w:pPr>
      <w:r>
        <w:t xml:space="preserve">Razno. </w:t>
      </w:r>
    </w:p>
    <w:p w:rsidR="00DD4343" w:rsidRDefault="00DD4343" w:rsidP="00DD4343">
      <w:pPr>
        <w:jc w:val="center"/>
      </w:pPr>
      <w:r>
        <w:t xml:space="preserve">Točka 1. </w:t>
      </w:r>
    </w:p>
    <w:p w:rsidR="00DD4343" w:rsidRPr="00E569E8" w:rsidRDefault="00411664" w:rsidP="00DD4343">
      <w:pPr>
        <w:ind w:firstLine="708"/>
        <w:jc w:val="both"/>
      </w:pPr>
      <w:r>
        <w:t>Prethod</w:t>
      </w:r>
      <w:r w:rsidR="00FD5BF4">
        <w:t>na 41</w:t>
      </w:r>
      <w:r w:rsidR="006111A7">
        <w:t>. sjednica</w:t>
      </w:r>
      <w:r w:rsidR="00DD4343" w:rsidRPr="00E569E8">
        <w:t xml:space="preserve"> Upravnog vijeća ovog Z</w:t>
      </w:r>
      <w:r w:rsidR="00FD5BF4">
        <w:t>avoda održana je dana 28.11</w:t>
      </w:r>
      <w:r w:rsidR="006111A7">
        <w:t>.2024.</w:t>
      </w:r>
      <w:r w:rsidR="00DD4343" w:rsidRPr="00E569E8">
        <w:t xml:space="preserve"> g</w:t>
      </w:r>
      <w:r w:rsidR="006111A7">
        <w:t>odine</w:t>
      </w:r>
      <w:r w:rsidR="00FD5BF4">
        <w:t xml:space="preserve"> te 42</w:t>
      </w:r>
      <w:r>
        <w:t>. elektro</w:t>
      </w:r>
      <w:r w:rsidR="00FD5BF4">
        <w:t>nska sjednica održana dana 02.12</w:t>
      </w:r>
      <w:r>
        <w:t>.2024</w:t>
      </w:r>
      <w:r w:rsidR="00DD4343">
        <w:t>.</w:t>
      </w:r>
      <w:r w:rsidR="00DD4343" w:rsidRPr="00E569E8">
        <w:t xml:space="preserve"> U privitku poziva za ovu sjed</w:t>
      </w:r>
      <w:r w:rsidR="00DD4343">
        <w:t xml:space="preserve">nicu </w:t>
      </w:r>
      <w:r w:rsidR="006111A7">
        <w:t>Upravnog vijeća dostavljen</w:t>
      </w:r>
      <w:r>
        <w:t>i su</w:t>
      </w:r>
      <w:r w:rsidR="00DD4343">
        <w:t xml:space="preserve">  </w:t>
      </w:r>
      <w:r w:rsidR="00DD4343" w:rsidRPr="00E569E8">
        <w:t xml:space="preserve"> Vam</w:t>
      </w:r>
      <w:r w:rsidR="006111A7">
        <w:t xml:space="preserve">   Zapis</w:t>
      </w:r>
      <w:r>
        <w:t>n</w:t>
      </w:r>
      <w:r w:rsidR="00FD5BF4">
        <w:t>ici  i zaključci sa prethodne 41</w:t>
      </w:r>
      <w:r w:rsidR="00DD4343">
        <w:t xml:space="preserve">. </w:t>
      </w:r>
      <w:r w:rsidR="00DD4343" w:rsidRPr="00E569E8">
        <w:t>sjednice</w:t>
      </w:r>
      <w:r>
        <w:t xml:space="preserve"> i </w:t>
      </w:r>
      <w:r w:rsidR="00FD5BF4">
        <w:t>42</w:t>
      </w:r>
      <w:r>
        <w:t>. elektronske sjednice</w:t>
      </w:r>
      <w:r w:rsidR="00DD4343" w:rsidRPr="00E569E8">
        <w:t xml:space="preserve"> Upravnog vijeća. Eventualne primjedbe i prijedloge za izmjenu teksta Zapisnika i zaključaka možete dati na ovoj sjednici Upravnog vijeća.</w:t>
      </w:r>
    </w:p>
    <w:p w:rsidR="00DD4343" w:rsidRPr="00E569E8" w:rsidRDefault="00DD4343" w:rsidP="00DD4343">
      <w:pPr>
        <w:ind w:firstLine="708"/>
        <w:jc w:val="both"/>
      </w:pPr>
      <w:r w:rsidRPr="00E569E8">
        <w:t>Kako nije bilo primjedaba na tekst Zapisnika i z</w:t>
      </w:r>
      <w:r w:rsidR="006111A7">
        <w:t>aključaka sa prethodne</w:t>
      </w:r>
      <w:r w:rsidR="00FD5BF4">
        <w:t xml:space="preserve"> 41</w:t>
      </w:r>
      <w:r>
        <w:t xml:space="preserve">. </w:t>
      </w:r>
      <w:r w:rsidRPr="00E569E8">
        <w:t>sjednice</w:t>
      </w:r>
      <w:r w:rsidR="00FD5BF4">
        <w:t xml:space="preserve"> i 42</w:t>
      </w:r>
      <w:r w:rsidR="00411664">
        <w:t>. elektronske sjednice</w:t>
      </w:r>
      <w:r w:rsidRPr="00E569E8">
        <w:t xml:space="preserve"> Upravnog vijeća </w:t>
      </w:r>
    </w:p>
    <w:p w:rsidR="00DD4343" w:rsidRPr="00E569E8" w:rsidRDefault="00DD4343" w:rsidP="00DD4343">
      <w:pPr>
        <w:jc w:val="both"/>
      </w:pPr>
      <w:r w:rsidRPr="00E569E8">
        <w:t>Upravno vijeće jednoglasno donosi:</w:t>
      </w:r>
    </w:p>
    <w:p w:rsidR="00DD4343" w:rsidRPr="00E569E8" w:rsidRDefault="00DD4343" w:rsidP="00DD4343">
      <w:pPr>
        <w:jc w:val="center"/>
      </w:pPr>
      <w:r w:rsidRPr="00E569E8">
        <w:t>ZAKLJUČAK</w:t>
      </w:r>
    </w:p>
    <w:p w:rsidR="00DD4343" w:rsidRDefault="00DD4343" w:rsidP="00DD4343">
      <w:pPr>
        <w:ind w:firstLine="708"/>
        <w:jc w:val="both"/>
      </w:pPr>
      <w:r w:rsidRPr="00E569E8">
        <w:t>U cijelosti i bez primjedaba usvaja se tekst Zapisnika i zaključaka sa pr</w:t>
      </w:r>
      <w:r w:rsidR="00FD5BF4">
        <w:t>ethodne 41</w:t>
      </w:r>
      <w:r>
        <w:t xml:space="preserve">. </w:t>
      </w:r>
      <w:r w:rsidRPr="00E569E8">
        <w:t>sjednice</w:t>
      </w:r>
      <w:r w:rsidR="00FD5BF4">
        <w:t xml:space="preserve"> i 42</w:t>
      </w:r>
      <w:r w:rsidR="00411664">
        <w:t>. elektronske sjednice</w:t>
      </w:r>
      <w:r w:rsidRPr="00E569E8">
        <w:t xml:space="preserve"> Upravnog vijeća ovog Zavoda</w:t>
      </w:r>
      <w:r w:rsidR="00FD5BF4">
        <w:t xml:space="preserve"> koje su održane dana 28.11</w:t>
      </w:r>
      <w:r w:rsidR="006111A7">
        <w:t>.2024</w:t>
      </w:r>
      <w:r>
        <w:t>.</w:t>
      </w:r>
      <w:r w:rsidR="00FD5BF4">
        <w:t xml:space="preserve"> i 02.12</w:t>
      </w:r>
      <w:r w:rsidR="00411664">
        <w:t>.2024.</w:t>
      </w:r>
      <w:r>
        <w:t xml:space="preserve"> godine.</w:t>
      </w:r>
    </w:p>
    <w:p w:rsidR="00411664" w:rsidRDefault="00411664" w:rsidP="00411664">
      <w:pPr>
        <w:ind w:firstLine="708"/>
        <w:jc w:val="center"/>
      </w:pPr>
      <w:r>
        <w:t xml:space="preserve">Točka 2. </w:t>
      </w:r>
    </w:p>
    <w:p w:rsidR="00BB2DE8" w:rsidRDefault="00411664" w:rsidP="00411664">
      <w:pPr>
        <w:ind w:firstLine="708"/>
        <w:jc w:val="both"/>
      </w:pPr>
      <w:r>
        <w:t xml:space="preserve">Sandra </w:t>
      </w:r>
      <w:proofErr w:type="spellStart"/>
      <w:r>
        <w:t>Mišetić,mag.oec</w:t>
      </w:r>
      <w:proofErr w:type="spellEnd"/>
      <w:r>
        <w:t xml:space="preserve">.: </w:t>
      </w:r>
      <w:r w:rsidR="00BB2DE8">
        <w:t xml:space="preserve">U mjesecu studenom ove godine na sjednici Upravnog vijeća donesen je prijedlog Financijskog plana za 2025. godinu sa projekcijama za 2026. i 2027. godinu. Nakon toga ništa se nije mijenjalo. Proračun Zavoda za javno zdravstvo Bjelovarsko bilogorske županije za 2025. godinu iznosi 3.160.724 eura od čega 2.950.100 eura otpada na redovne aktivnosti Zavoda, 50.000 eura se odnosi na projekt Budi svoj te 45.000 eura na specijalizacije liječnika i 70.000 eura za </w:t>
      </w:r>
      <w:r w:rsidR="00BB2DE8">
        <w:lastRenderedPageBreak/>
        <w:t xml:space="preserve">decentralizirana sredstva. Nadamo se i očekujemo da Hrvatski zavod za zdravstveno osiguranje ide sa </w:t>
      </w:r>
      <w:r w:rsidR="00AA013D">
        <w:t>tendencijom rasta u plaćanjima  kao što je bilo i tijekom ove godine. Idemo u nekom pozitivnom smjeru te se također nadamo i povećanju sredstava iz vlastitih prihoda te poslovanja na tržištu. Za slijedeću godinu u planu nemamo nikakve velike investicije jedino da se ne dese neke nepredviđene situacije. Od zaduženja planiramo pozajmicu od Župan</w:t>
      </w:r>
      <w:r w:rsidR="00E64C69">
        <w:t xml:space="preserve">ije u visini nekih 80.000 eura s obzirom na planirano povećanje osnovice za plaću od 3% od mjeseca ožujka 2025. godine. </w:t>
      </w:r>
    </w:p>
    <w:p w:rsidR="00DF6217" w:rsidRDefault="00DF6217" w:rsidP="00411664">
      <w:pPr>
        <w:ind w:firstLine="708"/>
        <w:jc w:val="both"/>
      </w:pPr>
      <w:r>
        <w:t xml:space="preserve">Upravno vijeće jednoglasno donosi: </w:t>
      </w:r>
    </w:p>
    <w:p w:rsidR="00F520B0" w:rsidRDefault="00F520B0" w:rsidP="00F520B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O D L U K U</w:t>
      </w:r>
    </w:p>
    <w:p w:rsidR="006E2481" w:rsidRPr="00F520B0" w:rsidRDefault="006E2481" w:rsidP="006E2481">
      <w:pPr>
        <w:pStyle w:val="StandardWeb"/>
        <w:numPr>
          <w:ilvl w:val="0"/>
          <w:numId w:val="40"/>
        </w:numPr>
        <w:jc w:val="both"/>
        <w:rPr>
          <w:rFonts w:asciiTheme="minorHAnsi" w:hAnsiTheme="minorHAnsi" w:cstheme="minorHAnsi"/>
          <w:color w:val="000000"/>
          <w:sz w:val="22"/>
          <w:szCs w:val="22"/>
        </w:rPr>
      </w:pPr>
      <w:r>
        <w:rPr>
          <w:rFonts w:asciiTheme="minorHAnsi" w:hAnsiTheme="minorHAnsi" w:cstheme="minorHAnsi"/>
          <w:color w:val="000000"/>
          <w:sz w:val="22"/>
          <w:szCs w:val="22"/>
        </w:rPr>
        <w:t>Usvaja se Financijski plan Zavoda za javno zdravstvo Bjelovarsko bilogorske županije za 2025. godinu sa projekcijom za 2026. i 2027. godinu (broj Financijskog plana za 2025. godinu</w:t>
      </w:r>
      <w:r w:rsidR="00376A9F">
        <w:rPr>
          <w:rFonts w:asciiTheme="minorHAnsi" w:hAnsiTheme="minorHAnsi" w:cstheme="minorHAnsi"/>
          <w:color w:val="000000"/>
          <w:sz w:val="22"/>
          <w:szCs w:val="22"/>
        </w:rPr>
        <w:t xml:space="preserve">, Klasa: 400-02/24-2/02, </w:t>
      </w:r>
      <w:proofErr w:type="spellStart"/>
      <w:r w:rsidR="00376A9F">
        <w:rPr>
          <w:rFonts w:asciiTheme="minorHAnsi" w:hAnsiTheme="minorHAnsi" w:cstheme="minorHAnsi"/>
          <w:color w:val="000000"/>
          <w:sz w:val="22"/>
          <w:szCs w:val="22"/>
        </w:rPr>
        <w:t>Urbroj</w:t>
      </w:r>
      <w:proofErr w:type="spellEnd"/>
      <w:r w:rsidR="00376A9F">
        <w:rPr>
          <w:rFonts w:asciiTheme="minorHAnsi" w:hAnsiTheme="minorHAnsi" w:cstheme="minorHAnsi"/>
          <w:color w:val="000000"/>
          <w:sz w:val="22"/>
          <w:szCs w:val="22"/>
        </w:rPr>
        <w:t>: 2196-89-1/1-24-1 od 20.12.2024. godine).</w:t>
      </w:r>
    </w:p>
    <w:p w:rsidR="00F520B0" w:rsidRDefault="00F520B0" w:rsidP="00411664">
      <w:pPr>
        <w:ind w:firstLine="708"/>
        <w:jc w:val="both"/>
      </w:pPr>
    </w:p>
    <w:p w:rsidR="00DD2212" w:rsidRDefault="00DD2212" w:rsidP="00DD2212">
      <w:pPr>
        <w:ind w:left="3540" w:firstLine="708"/>
      </w:pPr>
      <w:r>
        <w:t>Točka 3.</w:t>
      </w:r>
    </w:p>
    <w:p w:rsidR="00DD2212" w:rsidRPr="00E27094" w:rsidRDefault="00DD2212" w:rsidP="00E27094">
      <w:pPr>
        <w:pStyle w:val="paragraph"/>
        <w:spacing w:before="0" w:beforeAutospacing="0" w:after="0" w:afterAutospacing="0"/>
        <w:ind w:firstLine="708"/>
        <w:jc w:val="both"/>
        <w:textAlignment w:val="baseline"/>
        <w:rPr>
          <w:rFonts w:asciiTheme="minorHAnsi" w:hAnsiTheme="minorHAnsi" w:cstheme="minorHAnsi"/>
          <w:sz w:val="22"/>
          <w:szCs w:val="22"/>
        </w:rPr>
      </w:pPr>
      <w:r w:rsidRPr="00E27094">
        <w:rPr>
          <w:rFonts w:asciiTheme="minorHAnsi" w:hAnsiTheme="minorHAnsi" w:cstheme="minorHAnsi"/>
          <w:sz w:val="22"/>
          <w:szCs w:val="22"/>
        </w:rPr>
        <w:t xml:space="preserve">Sandra </w:t>
      </w:r>
      <w:proofErr w:type="spellStart"/>
      <w:r w:rsidRPr="00E27094">
        <w:rPr>
          <w:rFonts w:asciiTheme="minorHAnsi" w:hAnsiTheme="minorHAnsi" w:cstheme="minorHAnsi"/>
          <w:sz w:val="22"/>
          <w:szCs w:val="22"/>
        </w:rPr>
        <w:t>Mišetić,mag.oec</w:t>
      </w:r>
      <w:proofErr w:type="spellEnd"/>
      <w:r w:rsidRPr="00E27094">
        <w:rPr>
          <w:rFonts w:asciiTheme="minorHAnsi" w:hAnsiTheme="minorHAnsi" w:cstheme="minorHAnsi"/>
          <w:sz w:val="22"/>
          <w:szCs w:val="22"/>
        </w:rPr>
        <w:t xml:space="preserve">.: </w:t>
      </w:r>
      <w:r w:rsidR="00376A9F">
        <w:rPr>
          <w:rFonts w:asciiTheme="minorHAnsi" w:hAnsiTheme="minorHAnsi" w:cstheme="minorHAnsi"/>
          <w:sz w:val="22"/>
          <w:szCs w:val="22"/>
        </w:rPr>
        <w:t xml:space="preserve">Plan i program rada Zavoda za javno zdravstvo je akt koji je usko vezan uz Financijski plan Zavoda, ali ujedno i uz rad svih službi Zavoda. Državna revizija kada je bila kod nas dala nam je neke smjernice za način kako napraviti novi Pravilnik i kako se pridržavati tih smjernica. Sve službe Zavoda prihvatile su te smjernice i napravile svoj plan rada službe koji su dostavile u Stručnu službu Zavoda. Sve je sjedinjeno u jedan plan rada Zavoda koji Vam je dostavljen na usvajanje. Mislim da je to jedan kvalitetan dokument koji predstavlja naš Zavod te će se sve službe pridržavati toga i raditi u tom smjeru. </w:t>
      </w:r>
    </w:p>
    <w:p w:rsidR="00DD2212" w:rsidRPr="00E27094" w:rsidRDefault="00DD2212" w:rsidP="000B3DED">
      <w:pPr>
        <w:pStyle w:val="paragraph"/>
        <w:spacing w:before="0" w:beforeAutospacing="0" w:after="0" w:afterAutospacing="0"/>
        <w:jc w:val="both"/>
        <w:textAlignment w:val="baseline"/>
        <w:rPr>
          <w:rFonts w:asciiTheme="minorHAnsi" w:hAnsiTheme="minorHAnsi" w:cstheme="minorHAnsi"/>
          <w:sz w:val="22"/>
          <w:szCs w:val="22"/>
        </w:rPr>
      </w:pPr>
      <w:r w:rsidRPr="00E27094">
        <w:rPr>
          <w:rStyle w:val="eop"/>
          <w:rFonts w:asciiTheme="minorHAnsi" w:hAnsiTheme="minorHAnsi" w:cstheme="minorHAnsi"/>
          <w:sz w:val="22"/>
          <w:szCs w:val="22"/>
        </w:rPr>
        <w:t> </w:t>
      </w:r>
    </w:p>
    <w:p w:rsidR="00DF6217" w:rsidRDefault="000B3DED" w:rsidP="00411664">
      <w:pPr>
        <w:ind w:firstLine="708"/>
        <w:jc w:val="both"/>
      </w:pPr>
      <w:r>
        <w:t>Upravno vijeće jednoglasno donosi:</w:t>
      </w:r>
    </w:p>
    <w:p w:rsidR="000B3DED" w:rsidRDefault="000B3DED" w:rsidP="000B3DED">
      <w:pPr>
        <w:ind w:firstLine="708"/>
        <w:jc w:val="center"/>
      </w:pPr>
      <w:r>
        <w:t>ODLUKU</w:t>
      </w:r>
    </w:p>
    <w:p w:rsidR="00AE440B" w:rsidRDefault="00AE440B" w:rsidP="00AE440B">
      <w:pPr>
        <w:pStyle w:val="Odlomakpopisa"/>
        <w:numPr>
          <w:ilvl w:val="0"/>
          <w:numId w:val="41"/>
        </w:numPr>
        <w:jc w:val="both"/>
      </w:pPr>
      <w:r>
        <w:t>Usvaja se Plan i program rada Zavoda za javno zdravstvo Bjelovarsko bilogorske županije za 2025. godinu.</w:t>
      </w:r>
    </w:p>
    <w:p w:rsidR="00AE440B" w:rsidRDefault="00AE440B" w:rsidP="00AE440B">
      <w:pPr>
        <w:pStyle w:val="Odlomakpopisa"/>
        <w:numPr>
          <w:ilvl w:val="0"/>
          <w:numId w:val="41"/>
        </w:numPr>
        <w:jc w:val="both"/>
      </w:pPr>
      <w:r>
        <w:t xml:space="preserve">Plan i program rada Zavoda za javno zdravstvo Bjelovarsko bilogorske županije za 2025. godinu sastavni je dio ove Odluke. </w:t>
      </w:r>
    </w:p>
    <w:p w:rsidR="00AE440B" w:rsidRDefault="00AE440B" w:rsidP="00AE440B">
      <w:pPr>
        <w:pStyle w:val="Odlomakpopisa"/>
        <w:numPr>
          <w:ilvl w:val="0"/>
          <w:numId w:val="41"/>
        </w:numPr>
        <w:jc w:val="both"/>
      </w:pPr>
      <w:r>
        <w:t xml:space="preserve">Ova Odluka stupa na snagu danom donošenja. </w:t>
      </w:r>
    </w:p>
    <w:p w:rsidR="000B3DED" w:rsidRDefault="002575A6" w:rsidP="000B3DED">
      <w:pPr>
        <w:jc w:val="center"/>
      </w:pPr>
      <w:r>
        <w:t xml:space="preserve">          </w:t>
      </w:r>
      <w:r w:rsidR="000B3DED">
        <w:t>Točka 4.</w:t>
      </w:r>
    </w:p>
    <w:p w:rsidR="00AE440B" w:rsidRDefault="000B3DED" w:rsidP="000B3DED">
      <w:pPr>
        <w:ind w:firstLine="708"/>
        <w:jc w:val="both"/>
        <w:rPr>
          <w:rFonts w:cstheme="minorHAnsi"/>
        </w:rPr>
      </w:pPr>
      <w:r w:rsidRPr="000B3DED">
        <w:rPr>
          <w:rFonts w:cstheme="minorHAnsi"/>
        </w:rPr>
        <w:t xml:space="preserve">Sandra </w:t>
      </w:r>
      <w:proofErr w:type="spellStart"/>
      <w:r w:rsidRPr="000B3DED">
        <w:rPr>
          <w:rFonts w:cstheme="minorHAnsi"/>
        </w:rPr>
        <w:t>Mišetić,mag.oec</w:t>
      </w:r>
      <w:proofErr w:type="spellEnd"/>
      <w:r w:rsidRPr="000B3DED">
        <w:rPr>
          <w:rFonts w:cstheme="minorHAnsi"/>
        </w:rPr>
        <w:t>.:</w:t>
      </w:r>
      <w:r>
        <w:rPr>
          <w:rFonts w:cstheme="minorHAnsi"/>
        </w:rPr>
        <w:t xml:space="preserve"> Poslovanje Zavoda za javno</w:t>
      </w:r>
      <w:r w:rsidR="00AE440B">
        <w:rPr>
          <w:rFonts w:cstheme="minorHAnsi"/>
        </w:rPr>
        <w:t xml:space="preserve"> zdravstvo BBŽ za mjesec studeni</w:t>
      </w:r>
      <w:r>
        <w:rPr>
          <w:rFonts w:cstheme="minorHAnsi"/>
        </w:rPr>
        <w:t xml:space="preserve"> 2024. godine: </w:t>
      </w:r>
      <w:r w:rsidR="00F8412B">
        <w:rPr>
          <w:rFonts w:cstheme="minorHAnsi"/>
        </w:rPr>
        <w:t xml:space="preserve">višak prihoda u iznosu od 17.749 eura jedna vrlo lijepa vijest. Prihod u vrijednosti 312.698 gdje je ušao i projekt Budi svoj u vrijednosti 50.000 eura, specijalizacija liječnika 10.618 eura i 27.217 eura decentralizirane funkcije dok je ostalo poslovanje. Rashodi za zaposlene </w:t>
      </w:r>
      <w:r w:rsidR="00BD2303">
        <w:rPr>
          <w:rFonts w:cstheme="minorHAnsi"/>
        </w:rPr>
        <w:t xml:space="preserve">199.304 eura, materijalni rashodi u iznosu od 57.000 eura, rashodi za nabavu nefinancijske imovine 30.724 eura. Ukupni rashodi za mjesec studeni 2024. godine 249.949 eura tako da je pozitivan rezultat za ovaj mjesec. </w:t>
      </w:r>
    </w:p>
    <w:p w:rsidR="00F520B0" w:rsidRDefault="00316AC1" w:rsidP="00BD2303">
      <w:pPr>
        <w:ind w:firstLine="708"/>
        <w:jc w:val="both"/>
        <w:rPr>
          <w:rFonts w:cstheme="minorHAnsi"/>
        </w:rPr>
      </w:pPr>
      <w:r>
        <w:rPr>
          <w:rFonts w:cstheme="minorHAnsi"/>
        </w:rPr>
        <w:t xml:space="preserve">Upravno vijeće jednoglasno donosi: </w:t>
      </w:r>
    </w:p>
    <w:p w:rsidR="00316AC1" w:rsidRDefault="00316AC1" w:rsidP="00316AC1">
      <w:pPr>
        <w:ind w:firstLine="708"/>
        <w:jc w:val="center"/>
        <w:rPr>
          <w:rFonts w:cstheme="minorHAnsi"/>
        </w:rPr>
      </w:pPr>
      <w:r>
        <w:rPr>
          <w:rFonts w:cstheme="minorHAnsi"/>
        </w:rPr>
        <w:t>ZAKLJUČAK</w:t>
      </w:r>
    </w:p>
    <w:p w:rsidR="00316AC1" w:rsidRDefault="00316AC1" w:rsidP="00316AC1">
      <w:pPr>
        <w:ind w:firstLine="708"/>
        <w:jc w:val="both"/>
        <w:rPr>
          <w:rFonts w:cstheme="minorHAnsi"/>
        </w:rPr>
      </w:pPr>
      <w:r>
        <w:rPr>
          <w:rFonts w:cstheme="minorHAnsi"/>
        </w:rPr>
        <w:t>Prihvaća se poslovanje Zavoda za javno zdravstvo Bjelovarsk</w:t>
      </w:r>
      <w:r w:rsidR="00AE440B">
        <w:rPr>
          <w:rFonts w:cstheme="minorHAnsi"/>
        </w:rPr>
        <w:t>o bilogorske županije za studeni</w:t>
      </w:r>
      <w:r>
        <w:rPr>
          <w:rFonts w:cstheme="minorHAnsi"/>
        </w:rPr>
        <w:t xml:space="preserve"> 2024. godine. </w:t>
      </w:r>
    </w:p>
    <w:p w:rsidR="00BD2303" w:rsidRDefault="00BD2303" w:rsidP="00316AC1">
      <w:pPr>
        <w:ind w:firstLine="708"/>
        <w:jc w:val="both"/>
        <w:rPr>
          <w:rFonts w:cstheme="minorHAnsi"/>
        </w:rPr>
      </w:pPr>
    </w:p>
    <w:p w:rsidR="00316AC1" w:rsidRDefault="00316AC1" w:rsidP="00316AC1">
      <w:pPr>
        <w:ind w:firstLine="708"/>
        <w:jc w:val="center"/>
        <w:rPr>
          <w:rFonts w:cstheme="minorHAnsi"/>
        </w:rPr>
      </w:pPr>
      <w:r>
        <w:rPr>
          <w:rFonts w:cstheme="minorHAnsi"/>
        </w:rPr>
        <w:lastRenderedPageBreak/>
        <w:t xml:space="preserve">Točka 5. </w:t>
      </w:r>
    </w:p>
    <w:p w:rsidR="00316AC1" w:rsidRDefault="00316AC1" w:rsidP="00316AC1">
      <w:pPr>
        <w:ind w:firstLine="708"/>
        <w:jc w:val="both"/>
        <w:rPr>
          <w:rFonts w:cstheme="minorHAnsi"/>
        </w:rPr>
      </w:pPr>
      <w:r>
        <w:rPr>
          <w:rFonts w:cstheme="minorHAnsi"/>
        </w:rPr>
        <w:t xml:space="preserve">Vedran </w:t>
      </w:r>
      <w:proofErr w:type="spellStart"/>
      <w:r>
        <w:rPr>
          <w:rFonts w:cstheme="minorHAnsi"/>
        </w:rPr>
        <w:t>Trupac,mag.sanit.ing</w:t>
      </w:r>
      <w:proofErr w:type="spellEnd"/>
      <w:r>
        <w:rPr>
          <w:rFonts w:cstheme="minorHAnsi"/>
        </w:rPr>
        <w:t xml:space="preserve">.: </w:t>
      </w:r>
      <w:r w:rsidR="00BD2303">
        <w:rPr>
          <w:rFonts w:cstheme="minorHAnsi"/>
        </w:rPr>
        <w:t>U Zavodu za javno zdravstvo postojao je Pravilnik o kućnom redu koji je datirao iz 1994. godine te ga je tre</w:t>
      </w:r>
      <w:r w:rsidR="00DC274E">
        <w:rPr>
          <w:rFonts w:cstheme="minorHAnsi"/>
        </w:rPr>
        <w:t xml:space="preserve">balo doraditi i modernizirati. </w:t>
      </w:r>
    </w:p>
    <w:p w:rsidR="00F368CE" w:rsidRDefault="00F368CE" w:rsidP="00F368CE">
      <w:pPr>
        <w:ind w:firstLine="708"/>
        <w:jc w:val="both"/>
        <w:rPr>
          <w:rFonts w:cstheme="minorHAnsi"/>
        </w:rPr>
      </w:pPr>
      <w:r>
        <w:rPr>
          <w:rFonts w:cstheme="minorHAnsi"/>
        </w:rPr>
        <w:t xml:space="preserve">Upravno vijeće jednoglasno donosi: </w:t>
      </w:r>
    </w:p>
    <w:p w:rsidR="00AB7334" w:rsidRPr="00B64A86" w:rsidRDefault="00AB7334" w:rsidP="00AB7334">
      <w:pPr>
        <w:ind w:left="360"/>
      </w:pPr>
      <w:r w:rsidRPr="00B64A86">
        <w:t xml:space="preserve">                                                                          O D L U K U</w:t>
      </w:r>
    </w:p>
    <w:p w:rsidR="00AB7334" w:rsidRPr="00B64A86" w:rsidRDefault="00AB7334" w:rsidP="00DC274E">
      <w:pPr>
        <w:pStyle w:val="Odlomakpopisa"/>
        <w:numPr>
          <w:ilvl w:val="0"/>
          <w:numId w:val="42"/>
        </w:numPr>
        <w:spacing w:after="0" w:line="240" w:lineRule="auto"/>
        <w:jc w:val="both"/>
      </w:pPr>
      <w:r>
        <w:t xml:space="preserve">Usvaja </w:t>
      </w:r>
      <w:r w:rsidR="00DC274E">
        <w:t>se Pravilnik o kućnom redu</w:t>
      </w:r>
      <w:r>
        <w:t xml:space="preserve"> </w:t>
      </w:r>
      <w:r w:rsidRPr="00B64A86">
        <w:t xml:space="preserve"> Zavoda za javno zdravstvo Bjelovarsko-bilogorske </w:t>
      </w:r>
      <w:r>
        <w:t>županije (bro</w:t>
      </w:r>
      <w:r w:rsidR="00DC274E">
        <w:t>j Pravilnika o kućnom redu:  Klasa: 990-09/24-1/10</w:t>
      </w:r>
      <w:r w:rsidRPr="00B64A86">
        <w:t xml:space="preserve">, </w:t>
      </w:r>
      <w:proofErr w:type="spellStart"/>
      <w:r w:rsidRPr="00B64A86">
        <w:t>U</w:t>
      </w:r>
      <w:r w:rsidR="00DC274E">
        <w:t>rbroj</w:t>
      </w:r>
      <w:proofErr w:type="spellEnd"/>
      <w:r w:rsidR="00DC274E">
        <w:t>: 2196-89-1/1-24-1 od 20.12</w:t>
      </w:r>
      <w:r w:rsidRPr="00B64A86">
        <w:t>.2024. godine).</w:t>
      </w:r>
    </w:p>
    <w:p w:rsidR="00AB7334" w:rsidRPr="00B64A86" w:rsidRDefault="00AB7334" w:rsidP="00AB7334">
      <w:pPr>
        <w:spacing w:after="0" w:line="240" w:lineRule="auto"/>
        <w:ind w:left="1140"/>
        <w:jc w:val="both"/>
      </w:pPr>
    </w:p>
    <w:p w:rsidR="00AB7334" w:rsidRDefault="00AB7334" w:rsidP="00DC274E">
      <w:pPr>
        <w:pStyle w:val="Odlomakpopisa"/>
        <w:numPr>
          <w:ilvl w:val="0"/>
          <w:numId w:val="42"/>
        </w:numPr>
        <w:spacing w:after="0" w:line="240" w:lineRule="auto"/>
        <w:jc w:val="both"/>
      </w:pPr>
      <w:r w:rsidRPr="00B64A86">
        <w:t xml:space="preserve">Navedeni </w:t>
      </w:r>
      <w:r w:rsidR="00DC274E">
        <w:t>Pravilnik o kućnom redu</w:t>
      </w:r>
      <w:r>
        <w:t xml:space="preserve"> </w:t>
      </w:r>
      <w:r w:rsidRPr="00B64A86">
        <w:t xml:space="preserve"> Zavoda za javno zdravstvo Bjelovarsko bilogorske županije čuva se u Stručnoj službi.  </w:t>
      </w:r>
    </w:p>
    <w:p w:rsidR="00AB7334" w:rsidRDefault="00AB7334" w:rsidP="00AB7334">
      <w:pPr>
        <w:pStyle w:val="Odlomakpopisa"/>
      </w:pPr>
    </w:p>
    <w:p w:rsidR="00A36721" w:rsidRDefault="002575A6" w:rsidP="00A36721">
      <w:pPr>
        <w:jc w:val="center"/>
        <w:rPr>
          <w:rFonts w:cstheme="minorHAnsi"/>
        </w:rPr>
      </w:pPr>
      <w:r>
        <w:rPr>
          <w:rFonts w:cstheme="minorHAnsi"/>
        </w:rPr>
        <w:t>Točka 6</w:t>
      </w:r>
      <w:r w:rsidR="00A36721">
        <w:rPr>
          <w:rFonts w:cstheme="minorHAnsi"/>
        </w:rPr>
        <w:t xml:space="preserve">. </w:t>
      </w:r>
    </w:p>
    <w:p w:rsidR="00A36721" w:rsidRDefault="00985E88" w:rsidP="00A36721">
      <w:pPr>
        <w:pStyle w:val="StandardWeb"/>
        <w:ind w:firstLine="708"/>
        <w:jc w:val="both"/>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Pr>
          <w:rFonts w:asciiTheme="minorHAnsi" w:hAnsiTheme="minorHAnsi" w:cstheme="minorHAnsi"/>
          <w:sz w:val="22"/>
          <w:szCs w:val="22"/>
        </w:rPr>
        <w:t>Trupac,mag.sanit.ing</w:t>
      </w:r>
      <w:proofErr w:type="spellEnd"/>
      <w:r>
        <w:rPr>
          <w:rFonts w:asciiTheme="minorHAnsi" w:hAnsiTheme="minorHAnsi" w:cstheme="minorHAnsi"/>
          <w:sz w:val="22"/>
          <w:szCs w:val="22"/>
        </w:rPr>
        <w:t>.: I</w:t>
      </w:r>
      <w:r w:rsidR="00A36721">
        <w:rPr>
          <w:rFonts w:asciiTheme="minorHAnsi" w:hAnsiTheme="minorHAnsi" w:cstheme="minorHAnsi"/>
          <w:sz w:val="22"/>
          <w:szCs w:val="22"/>
        </w:rPr>
        <w:t>zvještaj Ravnatelja o poslovanju u prethodnom razdoblju:</w:t>
      </w:r>
    </w:p>
    <w:p w:rsidR="00DC274E" w:rsidRPr="00DC274E" w:rsidRDefault="00DC274E" w:rsidP="00DC274E">
      <w:pPr>
        <w:pStyle w:val="Odlomakpopisa"/>
        <w:numPr>
          <w:ilvl w:val="0"/>
          <w:numId w:val="43"/>
        </w:numPr>
        <w:jc w:val="both"/>
        <w:rPr>
          <w:rFonts w:cstheme="minorHAnsi"/>
        </w:rPr>
      </w:pPr>
      <w:r>
        <w:rPr>
          <w:rFonts w:cstheme="minorHAnsi"/>
        </w:rPr>
        <w:t>Radili novi P</w:t>
      </w:r>
      <w:r w:rsidR="00D355C4">
        <w:rPr>
          <w:rFonts w:cstheme="minorHAnsi"/>
        </w:rPr>
        <w:t>oslovnik o radu S</w:t>
      </w:r>
      <w:r w:rsidRPr="00DC274E">
        <w:rPr>
          <w:rFonts w:cstheme="minorHAnsi"/>
        </w:rPr>
        <w:t xml:space="preserve">tručnoga vijeća </w:t>
      </w:r>
    </w:p>
    <w:p w:rsidR="00DC274E" w:rsidRPr="00DC274E" w:rsidRDefault="00DC274E" w:rsidP="00DC274E">
      <w:pPr>
        <w:pStyle w:val="Odlomakpopisa"/>
        <w:numPr>
          <w:ilvl w:val="0"/>
          <w:numId w:val="43"/>
        </w:numPr>
        <w:jc w:val="both"/>
        <w:rPr>
          <w:rFonts w:cstheme="minorHAnsi"/>
        </w:rPr>
      </w:pPr>
      <w:r>
        <w:rPr>
          <w:rFonts w:cstheme="minorHAnsi"/>
        </w:rPr>
        <w:t>Radili novi P</w:t>
      </w:r>
      <w:r w:rsidRPr="00DC274E">
        <w:rPr>
          <w:rFonts w:cstheme="minorHAnsi"/>
        </w:rPr>
        <w:t>ravilnik o kućnom r</w:t>
      </w:r>
      <w:r>
        <w:rPr>
          <w:rFonts w:cstheme="minorHAnsi"/>
        </w:rPr>
        <w:t>edu Zavoda za javno zdravstvo BBŽ</w:t>
      </w:r>
    </w:p>
    <w:p w:rsidR="00DC274E" w:rsidRPr="00DC274E" w:rsidRDefault="00DC274E" w:rsidP="00DC274E">
      <w:pPr>
        <w:pStyle w:val="Odlomakpopisa"/>
        <w:numPr>
          <w:ilvl w:val="0"/>
          <w:numId w:val="43"/>
        </w:numPr>
        <w:jc w:val="both"/>
        <w:rPr>
          <w:rFonts w:cstheme="minorHAnsi"/>
        </w:rPr>
      </w:pPr>
      <w:r w:rsidRPr="00DC274E">
        <w:rPr>
          <w:rFonts w:cstheme="minorHAnsi"/>
        </w:rPr>
        <w:t xml:space="preserve">Imamo otvorena još dva natječaja  </w:t>
      </w:r>
      <w:proofErr w:type="spellStart"/>
      <w:r w:rsidRPr="00DC274E">
        <w:rPr>
          <w:rFonts w:cstheme="minorHAnsi"/>
        </w:rPr>
        <w:t>inteerrega</w:t>
      </w:r>
      <w:proofErr w:type="spellEnd"/>
      <w:r w:rsidRPr="00DC274E">
        <w:rPr>
          <w:rFonts w:cstheme="minorHAnsi"/>
        </w:rPr>
        <w:t xml:space="preserve"> koja su na ocjenjivanju</w:t>
      </w:r>
      <w:r w:rsidR="00D355C4">
        <w:rPr>
          <w:rFonts w:cstheme="minorHAnsi"/>
        </w:rPr>
        <w:t xml:space="preserve">, </w:t>
      </w:r>
      <w:r w:rsidRPr="00DC274E">
        <w:rPr>
          <w:rFonts w:cstheme="minorHAnsi"/>
        </w:rPr>
        <w:t xml:space="preserve"> prijavili smo ih šest od toga smo prošli na projektu Budi svoj</w:t>
      </w:r>
    </w:p>
    <w:p w:rsidR="00DC274E" w:rsidRPr="00DC274E" w:rsidRDefault="00DC274E" w:rsidP="00DC274E">
      <w:pPr>
        <w:pStyle w:val="Odlomakpopisa"/>
        <w:numPr>
          <w:ilvl w:val="0"/>
          <w:numId w:val="43"/>
        </w:numPr>
        <w:jc w:val="both"/>
        <w:rPr>
          <w:rFonts w:cstheme="minorHAnsi"/>
        </w:rPr>
      </w:pPr>
      <w:r w:rsidRPr="00DC274E">
        <w:rPr>
          <w:rFonts w:cstheme="minorHAnsi"/>
        </w:rPr>
        <w:t>S geološkoga instituta smo dobili aparat za analizu teških metala u vrijednosti od  60.000 eura na korištenje na period od dvije godine</w:t>
      </w:r>
    </w:p>
    <w:p w:rsidR="00DC274E" w:rsidRPr="00DC274E" w:rsidRDefault="00DC274E" w:rsidP="00DC274E">
      <w:pPr>
        <w:pStyle w:val="Odlomakpopisa"/>
        <w:numPr>
          <w:ilvl w:val="0"/>
          <w:numId w:val="43"/>
        </w:numPr>
        <w:jc w:val="both"/>
        <w:rPr>
          <w:rFonts w:cstheme="minorHAnsi"/>
        </w:rPr>
      </w:pPr>
      <w:r w:rsidRPr="00DC274E">
        <w:rPr>
          <w:rFonts w:cstheme="minorHAnsi"/>
        </w:rPr>
        <w:t>Molekularni laboratorij je gotov</w:t>
      </w:r>
      <w:r w:rsidR="00D355C4">
        <w:rPr>
          <w:rFonts w:cstheme="minorHAnsi"/>
        </w:rPr>
        <w:t xml:space="preserve">, </w:t>
      </w:r>
      <w:r w:rsidRPr="00DC274E">
        <w:rPr>
          <w:rFonts w:cstheme="minorHAnsi"/>
        </w:rPr>
        <w:t xml:space="preserve"> pripremamo dokumentaciju za tehnički pregled koji bi trebao biti gotov do 15.01</w:t>
      </w:r>
      <w:r w:rsidR="00D355C4">
        <w:rPr>
          <w:rFonts w:cstheme="minorHAnsi"/>
        </w:rPr>
        <w:t>.2025. godine</w:t>
      </w:r>
    </w:p>
    <w:p w:rsidR="00DC274E" w:rsidRPr="00DC274E" w:rsidRDefault="00DC274E" w:rsidP="00DC274E">
      <w:pPr>
        <w:pStyle w:val="Odlomakpopisa"/>
        <w:numPr>
          <w:ilvl w:val="0"/>
          <w:numId w:val="43"/>
        </w:numPr>
        <w:jc w:val="both"/>
        <w:rPr>
          <w:rFonts w:cstheme="minorHAnsi"/>
        </w:rPr>
      </w:pPr>
      <w:r w:rsidRPr="00DC274E">
        <w:rPr>
          <w:rFonts w:cstheme="minorHAnsi"/>
        </w:rPr>
        <w:t>Rješavamo dio još</w:t>
      </w:r>
      <w:r w:rsidR="00D355C4">
        <w:rPr>
          <w:rFonts w:cstheme="minorHAnsi"/>
        </w:rPr>
        <w:t xml:space="preserve"> šta smo dužni napraviti prema D</w:t>
      </w:r>
      <w:r w:rsidRPr="00DC274E">
        <w:rPr>
          <w:rFonts w:cstheme="minorHAnsi"/>
        </w:rPr>
        <w:t xml:space="preserve">ržavnoj reviziji </w:t>
      </w:r>
    </w:p>
    <w:p w:rsidR="00DC274E" w:rsidRPr="00DC274E" w:rsidRDefault="00DC274E" w:rsidP="00DC274E">
      <w:pPr>
        <w:pStyle w:val="Odlomakpopisa"/>
        <w:numPr>
          <w:ilvl w:val="0"/>
          <w:numId w:val="43"/>
        </w:numPr>
        <w:jc w:val="both"/>
        <w:rPr>
          <w:rFonts w:cstheme="minorHAnsi"/>
        </w:rPr>
      </w:pPr>
      <w:r w:rsidRPr="00DC274E">
        <w:rPr>
          <w:rFonts w:cstheme="minorHAnsi"/>
        </w:rPr>
        <w:t>Riješili novi program za ekologiju da račune i na</w:t>
      </w:r>
      <w:r w:rsidR="00D355C4">
        <w:rPr>
          <w:rFonts w:cstheme="minorHAnsi"/>
        </w:rPr>
        <w:t xml:space="preserve">laze više ne moramo slati poštom </w:t>
      </w:r>
    </w:p>
    <w:p w:rsidR="00DC274E" w:rsidRPr="00DC274E" w:rsidRDefault="00DC274E" w:rsidP="00DC274E">
      <w:pPr>
        <w:pStyle w:val="Odlomakpopisa"/>
        <w:numPr>
          <w:ilvl w:val="0"/>
          <w:numId w:val="43"/>
        </w:numPr>
        <w:jc w:val="both"/>
        <w:rPr>
          <w:rFonts w:cstheme="minorHAnsi"/>
        </w:rPr>
      </w:pPr>
      <w:r w:rsidRPr="00DC274E">
        <w:rPr>
          <w:rFonts w:cstheme="minorHAnsi"/>
        </w:rPr>
        <w:t xml:space="preserve">Spojili smo epidemiologiju i mikrobiologiju programski </w:t>
      </w:r>
    </w:p>
    <w:p w:rsidR="00DC274E" w:rsidRPr="00DC274E" w:rsidRDefault="00DC274E" w:rsidP="00DC274E">
      <w:pPr>
        <w:pStyle w:val="Odlomakpopisa"/>
        <w:numPr>
          <w:ilvl w:val="0"/>
          <w:numId w:val="43"/>
        </w:numPr>
        <w:jc w:val="both"/>
        <w:rPr>
          <w:rFonts w:cstheme="minorHAnsi"/>
        </w:rPr>
      </w:pPr>
      <w:r w:rsidRPr="00DC274E">
        <w:rPr>
          <w:rFonts w:cstheme="minorHAnsi"/>
        </w:rPr>
        <w:t>Uvodimo novi način popisa inventure osnovnih sredstava koji ćemo napraviti sada na kodove i imati ćemo to riješeno programski to nam je sad vrlo bitno da i to posložimo jer i tu imamo dosta nereda</w:t>
      </w:r>
    </w:p>
    <w:p w:rsidR="00DC274E" w:rsidRPr="00DC274E" w:rsidRDefault="00D355C4" w:rsidP="00DC274E">
      <w:pPr>
        <w:pStyle w:val="Odlomakpopisa"/>
        <w:numPr>
          <w:ilvl w:val="0"/>
          <w:numId w:val="43"/>
        </w:numPr>
        <w:jc w:val="both"/>
        <w:rPr>
          <w:rFonts w:cstheme="minorHAnsi"/>
        </w:rPr>
      </w:pPr>
      <w:r>
        <w:rPr>
          <w:rFonts w:cstheme="minorHAnsi"/>
        </w:rPr>
        <w:t xml:space="preserve">Dr. Obran </w:t>
      </w:r>
      <w:r w:rsidR="00DC274E" w:rsidRPr="00DC274E">
        <w:rPr>
          <w:rFonts w:cstheme="minorHAnsi"/>
        </w:rPr>
        <w:t>Nikolina položila za</w:t>
      </w:r>
      <w:r>
        <w:rPr>
          <w:rFonts w:cstheme="minorHAnsi"/>
        </w:rPr>
        <w:t xml:space="preserve"> program</w:t>
      </w:r>
      <w:r w:rsidR="00DC274E" w:rsidRPr="00DC274E">
        <w:rPr>
          <w:rFonts w:cstheme="minorHAnsi"/>
        </w:rPr>
        <w:t xml:space="preserve"> </w:t>
      </w:r>
      <w:r>
        <w:rPr>
          <w:rFonts w:cstheme="minorHAnsi"/>
        </w:rPr>
        <w:t xml:space="preserve">za </w:t>
      </w:r>
      <w:r w:rsidR="00DC274E" w:rsidRPr="00DC274E">
        <w:rPr>
          <w:rFonts w:cstheme="minorHAnsi"/>
        </w:rPr>
        <w:t>procjenu rizik</w:t>
      </w:r>
      <w:r>
        <w:rPr>
          <w:rFonts w:cstheme="minorHAnsi"/>
        </w:rPr>
        <w:t xml:space="preserve">a </w:t>
      </w:r>
      <w:r w:rsidR="00DC274E" w:rsidRPr="00DC274E">
        <w:rPr>
          <w:rFonts w:cstheme="minorHAnsi"/>
        </w:rPr>
        <w:t xml:space="preserve"> </w:t>
      </w:r>
    </w:p>
    <w:p w:rsidR="00DC274E" w:rsidRPr="00DC274E" w:rsidRDefault="00DC274E" w:rsidP="00DC274E">
      <w:pPr>
        <w:pStyle w:val="Odlomakpopisa"/>
        <w:numPr>
          <w:ilvl w:val="0"/>
          <w:numId w:val="43"/>
        </w:numPr>
        <w:jc w:val="both"/>
        <w:rPr>
          <w:rFonts w:cstheme="minorHAnsi"/>
        </w:rPr>
      </w:pPr>
      <w:r w:rsidRPr="00DC274E">
        <w:rPr>
          <w:rFonts w:cstheme="minorHAnsi"/>
        </w:rPr>
        <w:t>Imali predavanje za djel</w:t>
      </w:r>
      <w:r w:rsidR="00D355C4">
        <w:rPr>
          <w:rFonts w:cstheme="minorHAnsi"/>
        </w:rPr>
        <w:t>atnike Ž</w:t>
      </w:r>
      <w:r>
        <w:rPr>
          <w:rFonts w:cstheme="minorHAnsi"/>
        </w:rPr>
        <w:t xml:space="preserve">upanije dr. Iva </w:t>
      </w:r>
      <w:proofErr w:type="spellStart"/>
      <w:r>
        <w:rPr>
          <w:rFonts w:cstheme="minorHAnsi"/>
        </w:rPr>
        <w:t>Manestar</w:t>
      </w:r>
      <w:proofErr w:type="spellEnd"/>
    </w:p>
    <w:p w:rsidR="003549F0" w:rsidRPr="002E367E" w:rsidRDefault="003549F0" w:rsidP="003549F0">
      <w:pPr>
        <w:pStyle w:val="StandardWeb"/>
        <w:jc w:val="both"/>
        <w:rPr>
          <w:rFonts w:asciiTheme="minorHAnsi" w:hAnsiTheme="minorHAnsi" w:cstheme="minorHAnsi"/>
          <w:sz w:val="22"/>
          <w:szCs w:val="22"/>
        </w:rPr>
      </w:pPr>
      <w:r>
        <w:rPr>
          <w:rFonts w:asciiTheme="minorHAnsi" w:hAnsiTheme="minorHAnsi" w:cstheme="minorHAnsi"/>
          <w:sz w:val="22"/>
          <w:szCs w:val="22"/>
        </w:rPr>
        <w:t>Upravno vijeće jednoglasno donosi:</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3549F0" w:rsidRDefault="002575A6" w:rsidP="003549F0">
      <w:pPr>
        <w:ind w:firstLine="567"/>
        <w:jc w:val="center"/>
      </w:pPr>
      <w:r>
        <w:t>Točka 7</w:t>
      </w:r>
      <w:bookmarkStart w:id="0" w:name="_GoBack"/>
      <w:bookmarkEnd w:id="0"/>
      <w:r w:rsidR="003549F0">
        <w:t>.</w:t>
      </w:r>
    </w:p>
    <w:p w:rsidR="003549F0" w:rsidRDefault="003549F0" w:rsidP="003549F0">
      <w:pPr>
        <w:pStyle w:val="StandardWeb"/>
        <w:ind w:firstLine="708"/>
        <w:jc w:val="both"/>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Pr>
          <w:rFonts w:asciiTheme="minorHAnsi" w:hAnsiTheme="minorHAnsi" w:cstheme="minorHAnsi"/>
          <w:sz w:val="22"/>
          <w:szCs w:val="22"/>
        </w:rPr>
        <w:t>Trupac,mag.sanit.ing</w:t>
      </w:r>
      <w:proofErr w:type="spellEnd"/>
      <w:r>
        <w:rPr>
          <w:rFonts w:asciiTheme="minorHAnsi" w:hAnsiTheme="minorHAnsi" w:cstheme="minorHAnsi"/>
          <w:sz w:val="22"/>
          <w:szCs w:val="22"/>
        </w:rPr>
        <w:t>.: Plan rada u idućem razdoblju:</w:t>
      </w:r>
    </w:p>
    <w:p w:rsidR="00D355C4" w:rsidRPr="00D355C4" w:rsidRDefault="00D355C4" w:rsidP="00D355C4">
      <w:pPr>
        <w:pStyle w:val="Odlomakpopisa"/>
        <w:numPr>
          <w:ilvl w:val="0"/>
          <w:numId w:val="44"/>
        </w:numPr>
        <w:jc w:val="both"/>
        <w:rPr>
          <w:rFonts w:cstheme="minorHAnsi"/>
        </w:rPr>
      </w:pPr>
      <w:r w:rsidRPr="00D355C4">
        <w:rPr>
          <w:rFonts w:cstheme="minorHAnsi"/>
        </w:rPr>
        <w:t>Planiramo probat</w:t>
      </w:r>
      <w:r>
        <w:rPr>
          <w:rFonts w:cstheme="minorHAnsi"/>
        </w:rPr>
        <w:t>i</w:t>
      </w:r>
      <w:r w:rsidRPr="00D355C4">
        <w:rPr>
          <w:rFonts w:cstheme="minorHAnsi"/>
        </w:rPr>
        <w:t xml:space="preserve"> urediti podrumske prostorije da probamo proširiti prostor ekologije </w:t>
      </w:r>
    </w:p>
    <w:p w:rsidR="00D355C4" w:rsidRPr="00D355C4" w:rsidRDefault="00D355C4" w:rsidP="00D355C4">
      <w:pPr>
        <w:pStyle w:val="Odlomakpopisa"/>
        <w:numPr>
          <w:ilvl w:val="0"/>
          <w:numId w:val="44"/>
        </w:numPr>
        <w:jc w:val="both"/>
        <w:rPr>
          <w:rFonts w:cstheme="minorHAnsi"/>
        </w:rPr>
      </w:pPr>
      <w:r w:rsidRPr="00D355C4">
        <w:rPr>
          <w:rFonts w:cstheme="minorHAnsi"/>
        </w:rPr>
        <w:lastRenderedPageBreak/>
        <w:t xml:space="preserve">Imamo taj novi aparat pa ćemo probati proširiti pretrage na još neke metale osim olova i ta metoda može raditi </w:t>
      </w:r>
      <w:proofErr w:type="spellStart"/>
      <w:r w:rsidRPr="00D355C4">
        <w:rPr>
          <w:rFonts w:cstheme="minorHAnsi"/>
        </w:rPr>
        <w:t>Nikal,Cink</w:t>
      </w:r>
      <w:proofErr w:type="spellEnd"/>
      <w:r w:rsidRPr="00D355C4">
        <w:rPr>
          <w:rFonts w:cstheme="minorHAnsi"/>
        </w:rPr>
        <w:t xml:space="preserve">. </w:t>
      </w:r>
      <w:proofErr w:type="spellStart"/>
      <w:r w:rsidRPr="00D355C4">
        <w:rPr>
          <w:rFonts w:cstheme="minorHAnsi"/>
        </w:rPr>
        <w:t>Aresen</w:t>
      </w:r>
      <w:proofErr w:type="spellEnd"/>
      <w:r w:rsidRPr="00D355C4">
        <w:rPr>
          <w:rFonts w:cstheme="minorHAnsi"/>
        </w:rPr>
        <w:t xml:space="preserve"> treba druga elektroda pa bi mogli i taj dio odrađivati </w:t>
      </w:r>
    </w:p>
    <w:p w:rsidR="00D355C4" w:rsidRPr="00D355C4" w:rsidRDefault="00D355C4" w:rsidP="00D355C4">
      <w:pPr>
        <w:pStyle w:val="Odlomakpopisa"/>
        <w:numPr>
          <w:ilvl w:val="0"/>
          <w:numId w:val="44"/>
        </w:numPr>
        <w:jc w:val="both"/>
        <w:rPr>
          <w:rFonts w:cstheme="minorHAnsi"/>
        </w:rPr>
      </w:pPr>
      <w:r w:rsidRPr="00D355C4">
        <w:rPr>
          <w:rFonts w:cstheme="minorHAnsi"/>
        </w:rPr>
        <w:t xml:space="preserve">Trebamo doraditi dokumentaciju pa se budemo </w:t>
      </w:r>
      <w:r>
        <w:rPr>
          <w:rFonts w:cstheme="minorHAnsi"/>
        </w:rPr>
        <w:t>javili prijaviti</w:t>
      </w:r>
      <w:r w:rsidRPr="00D355C4">
        <w:rPr>
          <w:rFonts w:cstheme="minorHAnsi"/>
        </w:rPr>
        <w:t xml:space="preserve"> zgradu za energetsku obnovu</w:t>
      </w:r>
    </w:p>
    <w:p w:rsidR="006B571A" w:rsidRPr="00D355C4" w:rsidRDefault="00D355C4" w:rsidP="00D355C4">
      <w:pPr>
        <w:pStyle w:val="Odlomakpopisa"/>
        <w:numPr>
          <w:ilvl w:val="0"/>
          <w:numId w:val="44"/>
        </w:numPr>
        <w:jc w:val="both"/>
        <w:rPr>
          <w:rFonts w:cstheme="minorHAnsi"/>
        </w:rPr>
      </w:pPr>
      <w:r w:rsidRPr="00D355C4">
        <w:rPr>
          <w:rFonts w:cstheme="minorHAnsi"/>
        </w:rPr>
        <w:t xml:space="preserve">Dr. Nikolina je položila toksikologiju </w:t>
      </w:r>
      <w:r>
        <w:rPr>
          <w:rFonts w:cstheme="minorHAnsi"/>
        </w:rPr>
        <w:t>i  mi smo podnesli zahtijeva u M</w:t>
      </w:r>
      <w:r w:rsidRPr="00D355C4">
        <w:rPr>
          <w:rFonts w:cstheme="minorHAnsi"/>
        </w:rPr>
        <w:t>inistarstvo da nam izdaju rješenje da možemo provoditi protuepidemijske mjere</w:t>
      </w:r>
      <w:r w:rsidR="007E2BAC" w:rsidRPr="00D355C4">
        <w:rPr>
          <w:rStyle w:val="eop"/>
          <w:rFonts w:cstheme="minorHAnsi"/>
        </w:rPr>
        <w:t> </w:t>
      </w:r>
    </w:p>
    <w:p w:rsidR="003549F0" w:rsidRDefault="003549F0" w:rsidP="003549F0">
      <w:pPr>
        <w:pStyle w:val="StandardWeb"/>
        <w:jc w:val="both"/>
        <w:rPr>
          <w:rFonts w:asciiTheme="minorHAnsi" w:hAnsiTheme="minorHAnsi" w:cstheme="minorHAnsi"/>
          <w:color w:val="000000"/>
          <w:sz w:val="22"/>
          <w:szCs w:val="22"/>
        </w:rPr>
      </w:pPr>
      <w:r>
        <w:rPr>
          <w:rFonts w:asciiTheme="minorHAnsi" w:hAnsiTheme="minorHAnsi" w:cstheme="minorHAnsi"/>
          <w:color w:val="000000"/>
          <w:sz w:val="22"/>
          <w:szCs w:val="22"/>
        </w:rPr>
        <w:t>Upravno vijeće jednoglasno donosi:</w:t>
      </w:r>
    </w:p>
    <w:p w:rsidR="003549F0" w:rsidRPr="00426430" w:rsidRDefault="003549F0" w:rsidP="003549F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ZAKLJUČAK</w:t>
      </w:r>
    </w:p>
    <w:p w:rsidR="003549F0" w:rsidRDefault="003549F0" w:rsidP="003549F0">
      <w:pPr>
        <w:ind w:firstLine="567"/>
      </w:pPr>
      <w:r w:rsidRPr="00E003C8">
        <w:t>Prihvaća se plan rada Zavoda za javno zdravstvo Bjelovarsko-bilogorske županije u idućem razdoblju.</w:t>
      </w:r>
    </w:p>
    <w:p w:rsidR="00BD2479" w:rsidRDefault="00BD2479" w:rsidP="003549F0">
      <w:pPr>
        <w:ind w:firstLine="567"/>
      </w:pPr>
    </w:p>
    <w:p w:rsidR="00BD2479" w:rsidRDefault="00BD2479" w:rsidP="003549F0">
      <w:pPr>
        <w:ind w:firstLine="567"/>
      </w:pPr>
    </w:p>
    <w:p w:rsidR="001C4B97" w:rsidRPr="00D465E7" w:rsidRDefault="005A6425" w:rsidP="00D465E7">
      <w:r>
        <w:t>Završeno u 13:0</w:t>
      </w:r>
      <w:r w:rsidR="00D465E7">
        <w:t>0 sati.</w:t>
      </w:r>
    </w:p>
    <w:p w:rsidR="00067335" w:rsidRDefault="00572527" w:rsidP="00067335">
      <w:r>
        <w:t xml:space="preserve"> </w:t>
      </w:r>
      <w:r w:rsidR="00C312A8">
        <w:t xml:space="preserve">      </w:t>
      </w:r>
      <w:r w:rsidR="00067335">
        <w:t>Zapisničar:</w:t>
      </w:r>
      <w:r w:rsidR="00067335">
        <w:tab/>
      </w:r>
      <w:r w:rsidR="00067335">
        <w:tab/>
      </w:r>
      <w:r w:rsidR="00067335">
        <w:tab/>
      </w:r>
      <w:r w:rsidR="00067335">
        <w:tab/>
      </w:r>
      <w:r w:rsidR="00067335">
        <w:tab/>
      </w:r>
      <w:r w:rsidR="00067335">
        <w:tab/>
        <w:t xml:space="preserve">             Predsjednik Upravnog vijeća:</w:t>
      </w:r>
    </w:p>
    <w:p w:rsidR="00067335" w:rsidRDefault="00C312A8" w:rsidP="00067335">
      <w:r>
        <w:t xml:space="preserve">     </w:t>
      </w:r>
      <w:r w:rsidR="00067335">
        <w:t xml:space="preserve">Željka </w:t>
      </w:r>
      <w:r>
        <w:t>Vezmar</w:t>
      </w:r>
      <w:r>
        <w:tab/>
      </w:r>
      <w:r>
        <w:tab/>
      </w:r>
      <w:r>
        <w:tab/>
      </w:r>
      <w:r>
        <w:tab/>
        <w:t xml:space="preserve">                             </w:t>
      </w:r>
      <w:r w:rsidR="00067335">
        <w:t xml:space="preserve">Dario Biškup, </w:t>
      </w:r>
      <w:proofErr w:type="spellStart"/>
      <w:r w:rsidR="00067335">
        <w:t>univ.spec.oec</w:t>
      </w:r>
      <w:proofErr w:type="spellEnd"/>
      <w:r w:rsidR="00067335">
        <w:t>.</w:t>
      </w:r>
    </w:p>
    <w:p w:rsidR="00E003C8" w:rsidRPr="00FE0BEE" w:rsidRDefault="00E003C8" w:rsidP="00E003C8">
      <w:pPr>
        <w:jc w:val="both"/>
        <w:rPr>
          <w:sz w:val="24"/>
          <w:szCs w:val="24"/>
        </w:rPr>
      </w:pPr>
    </w:p>
    <w:p w:rsidR="00E003C8" w:rsidRPr="00E003C8" w:rsidRDefault="00E003C8" w:rsidP="00E003C8"/>
    <w:p w:rsidR="00E003C8" w:rsidRDefault="00E003C8" w:rsidP="00E003C8">
      <w:pPr>
        <w:ind w:firstLine="567"/>
        <w:rPr>
          <w:sz w:val="24"/>
          <w:szCs w:val="24"/>
        </w:rPr>
      </w:pPr>
    </w:p>
    <w:p w:rsidR="00E003C8" w:rsidRPr="00544377" w:rsidRDefault="00E003C8" w:rsidP="00E003C8">
      <w:pPr>
        <w:ind w:firstLine="567"/>
        <w:rPr>
          <w:sz w:val="24"/>
          <w:szCs w:val="24"/>
        </w:rPr>
      </w:pPr>
    </w:p>
    <w:p w:rsidR="00E003C8" w:rsidRDefault="00E003C8" w:rsidP="00E003C8">
      <w:pPr>
        <w:jc w:val="both"/>
      </w:pPr>
    </w:p>
    <w:p w:rsidR="00E003C8" w:rsidRDefault="00E003C8" w:rsidP="00E003C8">
      <w:pPr>
        <w:ind w:firstLine="708"/>
      </w:pPr>
    </w:p>
    <w:p w:rsidR="00E003C8" w:rsidRDefault="00E003C8"/>
    <w:sectPr w:rsidR="00E00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6459"/>
    <w:multiLevelType w:val="hybridMultilevel"/>
    <w:tmpl w:val="E5F486B6"/>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 w15:restartNumberingAfterBreak="0">
    <w:nsid w:val="04C8182C"/>
    <w:multiLevelType w:val="hybridMultilevel"/>
    <w:tmpl w:val="D6143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A81C6E"/>
    <w:multiLevelType w:val="hybridMultilevel"/>
    <w:tmpl w:val="5F8ACB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52C17"/>
    <w:multiLevelType w:val="multilevel"/>
    <w:tmpl w:val="759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F58D3"/>
    <w:multiLevelType w:val="hybridMultilevel"/>
    <w:tmpl w:val="5F8ACB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D2170D"/>
    <w:multiLevelType w:val="hybridMultilevel"/>
    <w:tmpl w:val="7EF4ECB8"/>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6" w15:restartNumberingAfterBreak="0">
    <w:nsid w:val="17FB294F"/>
    <w:multiLevelType w:val="hybridMultilevel"/>
    <w:tmpl w:val="B402411A"/>
    <w:lvl w:ilvl="0" w:tplc="7D5CC972">
      <w:start w:val="1"/>
      <w:numFmt w:val="decimal"/>
      <w:lvlText w:val="%1."/>
      <w:lvlJc w:val="left"/>
      <w:pPr>
        <w:ind w:left="1080" w:hanging="360"/>
      </w:pPr>
      <w:rPr>
        <w:rFonts w:cstheme="minorHAns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9B7302B"/>
    <w:multiLevelType w:val="multilevel"/>
    <w:tmpl w:val="248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12892"/>
    <w:multiLevelType w:val="hybridMultilevel"/>
    <w:tmpl w:val="7ABC0E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E57530"/>
    <w:multiLevelType w:val="hybridMultilevel"/>
    <w:tmpl w:val="025869C0"/>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0" w15:restartNumberingAfterBreak="0">
    <w:nsid w:val="1F5A7269"/>
    <w:multiLevelType w:val="hybridMultilevel"/>
    <w:tmpl w:val="AE56B35C"/>
    <w:lvl w:ilvl="0" w:tplc="3EF83C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4F1451"/>
    <w:multiLevelType w:val="hybridMultilevel"/>
    <w:tmpl w:val="1E1C57F2"/>
    <w:lvl w:ilvl="0" w:tplc="804EC0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900403"/>
    <w:multiLevelType w:val="multilevel"/>
    <w:tmpl w:val="179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C7A62"/>
    <w:multiLevelType w:val="hybridMultilevel"/>
    <w:tmpl w:val="D1A07B90"/>
    <w:lvl w:ilvl="0" w:tplc="B5260E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58C2339"/>
    <w:multiLevelType w:val="hybridMultilevel"/>
    <w:tmpl w:val="CA92C956"/>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5" w15:restartNumberingAfterBreak="0">
    <w:nsid w:val="283B0E3D"/>
    <w:multiLevelType w:val="multilevel"/>
    <w:tmpl w:val="F2C2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0715C"/>
    <w:multiLevelType w:val="multilevel"/>
    <w:tmpl w:val="6BBC9C1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4276DF"/>
    <w:multiLevelType w:val="multilevel"/>
    <w:tmpl w:val="501C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1678E"/>
    <w:multiLevelType w:val="multilevel"/>
    <w:tmpl w:val="01B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C41199"/>
    <w:multiLevelType w:val="multilevel"/>
    <w:tmpl w:val="B17A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1F1DDB"/>
    <w:multiLevelType w:val="hybridMultilevel"/>
    <w:tmpl w:val="54001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641226"/>
    <w:multiLevelType w:val="hybridMultilevel"/>
    <w:tmpl w:val="AC82A598"/>
    <w:lvl w:ilvl="0" w:tplc="E1308DC2">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22" w15:restartNumberingAfterBreak="0">
    <w:nsid w:val="339769F2"/>
    <w:multiLevelType w:val="multilevel"/>
    <w:tmpl w:val="5B3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556C2D"/>
    <w:multiLevelType w:val="multilevel"/>
    <w:tmpl w:val="B786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0A335D"/>
    <w:multiLevelType w:val="multilevel"/>
    <w:tmpl w:val="6A7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D72728"/>
    <w:multiLevelType w:val="hybridMultilevel"/>
    <w:tmpl w:val="08309B3A"/>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26" w15:restartNumberingAfterBreak="0">
    <w:nsid w:val="43DE670C"/>
    <w:multiLevelType w:val="multilevel"/>
    <w:tmpl w:val="233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E577AD"/>
    <w:multiLevelType w:val="multilevel"/>
    <w:tmpl w:val="049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241EF"/>
    <w:multiLevelType w:val="multilevel"/>
    <w:tmpl w:val="4958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43F77"/>
    <w:multiLevelType w:val="multilevel"/>
    <w:tmpl w:val="F32C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0A2698"/>
    <w:multiLevelType w:val="hybridMultilevel"/>
    <w:tmpl w:val="83909B4C"/>
    <w:lvl w:ilvl="0" w:tplc="091CD1A0">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4F577A67"/>
    <w:multiLevelType w:val="multilevel"/>
    <w:tmpl w:val="176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166071"/>
    <w:multiLevelType w:val="multilevel"/>
    <w:tmpl w:val="2A8A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A54BB"/>
    <w:multiLevelType w:val="hybridMultilevel"/>
    <w:tmpl w:val="C756BBAE"/>
    <w:lvl w:ilvl="0" w:tplc="1DAA78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5D0E350B"/>
    <w:multiLevelType w:val="hybridMultilevel"/>
    <w:tmpl w:val="66D68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A955F5"/>
    <w:multiLevelType w:val="hybridMultilevel"/>
    <w:tmpl w:val="8990C576"/>
    <w:lvl w:ilvl="0" w:tplc="9A90F75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934EBC"/>
    <w:multiLevelType w:val="hybridMultilevel"/>
    <w:tmpl w:val="568EF332"/>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37" w15:restartNumberingAfterBreak="0">
    <w:nsid w:val="64A6069A"/>
    <w:multiLevelType w:val="hybridMultilevel"/>
    <w:tmpl w:val="5F8ACB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A13B34"/>
    <w:multiLevelType w:val="hybridMultilevel"/>
    <w:tmpl w:val="1AE4F168"/>
    <w:lvl w:ilvl="0" w:tplc="7E54DA5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39" w15:restartNumberingAfterBreak="0">
    <w:nsid w:val="6FCE7BB4"/>
    <w:multiLevelType w:val="multilevel"/>
    <w:tmpl w:val="175A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943471"/>
    <w:multiLevelType w:val="multilevel"/>
    <w:tmpl w:val="44BA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953E7"/>
    <w:multiLevelType w:val="multilevel"/>
    <w:tmpl w:val="09C4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026AD"/>
    <w:multiLevelType w:val="multilevel"/>
    <w:tmpl w:val="F5B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36253C"/>
    <w:multiLevelType w:val="multilevel"/>
    <w:tmpl w:val="2B0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4"/>
  </w:num>
  <w:num w:numId="3">
    <w:abstractNumId w:val="6"/>
  </w:num>
  <w:num w:numId="4">
    <w:abstractNumId w:val="16"/>
  </w:num>
  <w:num w:numId="5">
    <w:abstractNumId w:val="20"/>
  </w:num>
  <w:num w:numId="6">
    <w:abstractNumId w:val="9"/>
  </w:num>
  <w:num w:numId="7">
    <w:abstractNumId w:val="2"/>
  </w:num>
  <w:num w:numId="8">
    <w:abstractNumId w:val="10"/>
  </w:num>
  <w:num w:numId="9">
    <w:abstractNumId w:val="35"/>
  </w:num>
  <w:num w:numId="10">
    <w:abstractNumId w:val="1"/>
  </w:num>
  <w:num w:numId="11">
    <w:abstractNumId w:val="37"/>
  </w:num>
  <w:num w:numId="12">
    <w:abstractNumId w:val="33"/>
  </w:num>
  <w:num w:numId="13">
    <w:abstractNumId w:val="36"/>
  </w:num>
  <w:num w:numId="14">
    <w:abstractNumId w:val="5"/>
  </w:num>
  <w:num w:numId="15">
    <w:abstractNumId w:val="38"/>
  </w:num>
  <w:num w:numId="16">
    <w:abstractNumId w:val="18"/>
  </w:num>
  <w:num w:numId="17">
    <w:abstractNumId w:val="26"/>
  </w:num>
  <w:num w:numId="18">
    <w:abstractNumId w:val="43"/>
  </w:num>
  <w:num w:numId="19">
    <w:abstractNumId w:val="29"/>
  </w:num>
  <w:num w:numId="20">
    <w:abstractNumId w:val="19"/>
  </w:num>
  <w:num w:numId="21">
    <w:abstractNumId w:val="15"/>
  </w:num>
  <w:num w:numId="22">
    <w:abstractNumId w:val="32"/>
  </w:num>
  <w:num w:numId="23">
    <w:abstractNumId w:val="31"/>
  </w:num>
  <w:num w:numId="24">
    <w:abstractNumId w:val="40"/>
  </w:num>
  <w:num w:numId="25">
    <w:abstractNumId w:val="17"/>
  </w:num>
  <w:num w:numId="26">
    <w:abstractNumId w:val="7"/>
  </w:num>
  <w:num w:numId="27">
    <w:abstractNumId w:val="12"/>
  </w:num>
  <w:num w:numId="28">
    <w:abstractNumId w:val="22"/>
  </w:num>
  <w:num w:numId="29">
    <w:abstractNumId w:val="3"/>
  </w:num>
  <w:num w:numId="30">
    <w:abstractNumId w:val="42"/>
  </w:num>
  <w:num w:numId="31">
    <w:abstractNumId w:val="24"/>
  </w:num>
  <w:num w:numId="32">
    <w:abstractNumId w:val="41"/>
  </w:num>
  <w:num w:numId="33">
    <w:abstractNumId w:val="28"/>
  </w:num>
  <w:num w:numId="34">
    <w:abstractNumId w:val="39"/>
  </w:num>
  <w:num w:numId="35">
    <w:abstractNumId w:val="27"/>
  </w:num>
  <w:num w:numId="36">
    <w:abstractNumId w:val="23"/>
  </w:num>
  <w:num w:numId="37">
    <w:abstractNumId w:val="0"/>
  </w:num>
  <w:num w:numId="38">
    <w:abstractNumId w:val="25"/>
  </w:num>
  <w:num w:numId="39">
    <w:abstractNumId w:val="14"/>
  </w:num>
  <w:num w:numId="40">
    <w:abstractNumId w:val="8"/>
  </w:num>
  <w:num w:numId="41">
    <w:abstractNumId w:val="13"/>
  </w:num>
  <w:num w:numId="42">
    <w:abstractNumId w:val="21"/>
  </w:num>
  <w:num w:numId="43">
    <w:abstractNumId w:val="11"/>
  </w:num>
  <w:num w:numId="4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8"/>
    <w:rsid w:val="000437A4"/>
    <w:rsid w:val="00056404"/>
    <w:rsid w:val="00064685"/>
    <w:rsid w:val="00067335"/>
    <w:rsid w:val="00086E5B"/>
    <w:rsid w:val="00092800"/>
    <w:rsid w:val="00093D93"/>
    <w:rsid w:val="00095778"/>
    <w:rsid w:val="000B3DED"/>
    <w:rsid w:val="000B54A9"/>
    <w:rsid w:val="000F4D03"/>
    <w:rsid w:val="0011104E"/>
    <w:rsid w:val="001219C5"/>
    <w:rsid w:val="00133A0C"/>
    <w:rsid w:val="0014144D"/>
    <w:rsid w:val="00172694"/>
    <w:rsid w:val="001736B1"/>
    <w:rsid w:val="00176999"/>
    <w:rsid w:val="00182020"/>
    <w:rsid w:val="00193FE1"/>
    <w:rsid w:val="001A0439"/>
    <w:rsid w:val="001C34FC"/>
    <w:rsid w:val="001C4B97"/>
    <w:rsid w:val="001F3D89"/>
    <w:rsid w:val="001F4B84"/>
    <w:rsid w:val="001F7C38"/>
    <w:rsid w:val="002033AF"/>
    <w:rsid w:val="00207421"/>
    <w:rsid w:val="00207C20"/>
    <w:rsid w:val="002353C2"/>
    <w:rsid w:val="00235DF8"/>
    <w:rsid w:val="00257274"/>
    <w:rsid w:val="002575A6"/>
    <w:rsid w:val="00262954"/>
    <w:rsid w:val="0028660A"/>
    <w:rsid w:val="00291DDD"/>
    <w:rsid w:val="002927F0"/>
    <w:rsid w:val="002B42FD"/>
    <w:rsid w:val="002C03D6"/>
    <w:rsid w:val="002D2687"/>
    <w:rsid w:val="002E0E14"/>
    <w:rsid w:val="002E1E29"/>
    <w:rsid w:val="002E367E"/>
    <w:rsid w:val="002E4788"/>
    <w:rsid w:val="002F7651"/>
    <w:rsid w:val="00316AC1"/>
    <w:rsid w:val="00325383"/>
    <w:rsid w:val="00327E8B"/>
    <w:rsid w:val="00335A17"/>
    <w:rsid w:val="0033730E"/>
    <w:rsid w:val="00337E10"/>
    <w:rsid w:val="003549F0"/>
    <w:rsid w:val="00376A9F"/>
    <w:rsid w:val="003854C1"/>
    <w:rsid w:val="003912AC"/>
    <w:rsid w:val="003A0145"/>
    <w:rsid w:val="003C7C02"/>
    <w:rsid w:val="003D47DF"/>
    <w:rsid w:val="00411664"/>
    <w:rsid w:val="00426430"/>
    <w:rsid w:val="004401A4"/>
    <w:rsid w:val="004B7D50"/>
    <w:rsid w:val="004C70BD"/>
    <w:rsid w:val="004F47A7"/>
    <w:rsid w:val="00500C4F"/>
    <w:rsid w:val="00503B08"/>
    <w:rsid w:val="0050546B"/>
    <w:rsid w:val="00507A76"/>
    <w:rsid w:val="005128ED"/>
    <w:rsid w:val="00520EBC"/>
    <w:rsid w:val="00523DBA"/>
    <w:rsid w:val="00533303"/>
    <w:rsid w:val="00563342"/>
    <w:rsid w:val="0056553C"/>
    <w:rsid w:val="00572527"/>
    <w:rsid w:val="00582296"/>
    <w:rsid w:val="00583FA4"/>
    <w:rsid w:val="00587DE4"/>
    <w:rsid w:val="005A420E"/>
    <w:rsid w:val="005A6425"/>
    <w:rsid w:val="005D2347"/>
    <w:rsid w:val="005D2C46"/>
    <w:rsid w:val="005E7A84"/>
    <w:rsid w:val="006111A7"/>
    <w:rsid w:val="00611F61"/>
    <w:rsid w:val="00623D91"/>
    <w:rsid w:val="00653AB5"/>
    <w:rsid w:val="0066188D"/>
    <w:rsid w:val="00665C14"/>
    <w:rsid w:val="00677E2F"/>
    <w:rsid w:val="00677F20"/>
    <w:rsid w:val="006909D9"/>
    <w:rsid w:val="00697D4C"/>
    <w:rsid w:val="006A0CAE"/>
    <w:rsid w:val="006A5D8A"/>
    <w:rsid w:val="006B2D34"/>
    <w:rsid w:val="006B571A"/>
    <w:rsid w:val="006C03E3"/>
    <w:rsid w:val="006E2481"/>
    <w:rsid w:val="006E5376"/>
    <w:rsid w:val="006F26CC"/>
    <w:rsid w:val="00716DD7"/>
    <w:rsid w:val="007226CC"/>
    <w:rsid w:val="00736A9A"/>
    <w:rsid w:val="0075087B"/>
    <w:rsid w:val="00750EFF"/>
    <w:rsid w:val="00757742"/>
    <w:rsid w:val="00761CB7"/>
    <w:rsid w:val="00763730"/>
    <w:rsid w:val="00765FAD"/>
    <w:rsid w:val="00770A85"/>
    <w:rsid w:val="007721E2"/>
    <w:rsid w:val="00782B8C"/>
    <w:rsid w:val="007B0DDF"/>
    <w:rsid w:val="007B52B1"/>
    <w:rsid w:val="007B656C"/>
    <w:rsid w:val="007C0E82"/>
    <w:rsid w:val="007C5A52"/>
    <w:rsid w:val="007E2BAC"/>
    <w:rsid w:val="007F3972"/>
    <w:rsid w:val="00800B15"/>
    <w:rsid w:val="00805E8C"/>
    <w:rsid w:val="0081508D"/>
    <w:rsid w:val="00825FB8"/>
    <w:rsid w:val="00831893"/>
    <w:rsid w:val="008633C8"/>
    <w:rsid w:val="00871D95"/>
    <w:rsid w:val="00895D04"/>
    <w:rsid w:val="008A04F9"/>
    <w:rsid w:val="008A295E"/>
    <w:rsid w:val="008A57EF"/>
    <w:rsid w:val="008B12C6"/>
    <w:rsid w:val="008B4BF0"/>
    <w:rsid w:val="008C3B4F"/>
    <w:rsid w:val="008D6F8E"/>
    <w:rsid w:val="008E1805"/>
    <w:rsid w:val="008E59DE"/>
    <w:rsid w:val="008F15C4"/>
    <w:rsid w:val="00905BE4"/>
    <w:rsid w:val="00931D22"/>
    <w:rsid w:val="009350EC"/>
    <w:rsid w:val="009837A3"/>
    <w:rsid w:val="009843F9"/>
    <w:rsid w:val="00985E88"/>
    <w:rsid w:val="009A6047"/>
    <w:rsid w:val="009C712B"/>
    <w:rsid w:val="009D0CDB"/>
    <w:rsid w:val="009D3D23"/>
    <w:rsid w:val="009D7AE1"/>
    <w:rsid w:val="00A17556"/>
    <w:rsid w:val="00A21065"/>
    <w:rsid w:val="00A27EF7"/>
    <w:rsid w:val="00A36721"/>
    <w:rsid w:val="00A43A2F"/>
    <w:rsid w:val="00A43EFF"/>
    <w:rsid w:val="00A45DD4"/>
    <w:rsid w:val="00A722A4"/>
    <w:rsid w:val="00A82E62"/>
    <w:rsid w:val="00A96BB9"/>
    <w:rsid w:val="00AA013D"/>
    <w:rsid w:val="00AB7334"/>
    <w:rsid w:val="00AC44B2"/>
    <w:rsid w:val="00AC7664"/>
    <w:rsid w:val="00AD4331"/>
    <w:rsid w:val="00AE440B"/>
    <w:rsid w:val="00AF10C8"/>
    <w:rsid w:val="00AF1B28"/>
    <w:rsid w:val="00B213F4"/>
    <w:rsid w:val="00B27933"/>
    <w:rsid w:val="00B31E6E"/>
    <w:rsid w:val="00B3533E"/>
    <w:rsid w:val="00B60B61"/>
    <w:rsid w:val="00B63F60"/>
    <w:rsid w:val="00B64A86"/>
    <w:rsid w:val="00B66123"/>
    <w:rsid w:val="00B7280B"/>
    <w:rsid w:val="00B72F41"/>
    <w:rsid w:val="00B769C7"/>
    <w:rsid w:val="00B944E6"/>
    <w:rsid w:val="00BA07C5"/>
    <w:rsid w:val="00BA21C0"/>
    <w:rsid w:val="00BA27D2"/>
    <w:rsid w:val="00BA56EF"/>
    <w:rsid w:val="00BB2DE8"/>
    <w:rsid w:val="00BC0276"/>
    <w:rsid w:val="00BD2303"/>
    <w:rsid w:val="00BD2479"/>
    <w:rsid w:val="00BE13DE"/>
    <w:rsid w:val="00C046A3"/>
    <w:rsid w:val="00C07089"/>
    <w:rsid w:val="00C26101"/>
    <w:rsid w:val="00C312A8"/>
    <w:rsid w:val="00C34A33"/>
    <w:rsid w:val="00C43894"/>
    <w:rsid w:val="00C8765C"/>
    <w:rsid w:val="00CB0179"/>
    <w:rsid w:val="00CD6909"/>
    <w:rsid w:val="00D1439A"/>
    <w:rsid w:val="00D1446E"/>
    <w:rsid w:val="00D20BC1"/>
    <w:rsid w:val="00D24002"/>
    <w:rsid w:val="00D2516A"/>
    <w:rsid w:val="00D25262"/>
    <w:rsid w:val="00D264BD"/>
    <w:rsid w:val="00D355C4"/>
    <w:rsid w:val="00D36F9A"/>
    <w:rsid w:val="00D372E0"/>
    <w:rsid w:val="00D4207A"/>
    <w:rsid w:val="00D465E7"/>
    <w:rsid w:val="00D46848"/>
    <w:rsid w:val="00D4742D"/>
    <w:rsid w:val="00D61359"/>
    <w:rsid w:val="00D71303"/>
    <w:rsid w:val="00D7279C"/>
    <w:rsid w:val="00D8015F"/>
    <w:rsid w:val="00D96B3E"/>
    <w:rsid w:val="00DC274E"/>
    <w:rsid w:val="00DC2DB6"/>
    <w:rsid w:val="00DD15A7"/>
    <w:rsid w:val="00DD2212"/>
    <w:rsid w:val="00DD4343"/>
    <w:rsid w:val="00DF6217"/>
    <w:rsid w:val="00E003C8"/>
    <w:rsid w:val="00E1016B"/>
    <w:rsid w:val="00E27094"/>
    <w:rsid w:val="00E332AB"/>
    <w:rsid w:val="00E50151"/>
    <w:rsid w:val="00E569E8"/>
    <w:rsid w:val="00E64C69"/>
    <w:rsid w:val="00E70CDA"/>
    <w:rsid w:val="00E719F0"/>
    <w:rsid w:val="00E71CD3"/>
    <w:rsid w:val="00E72AD3"/>
    <w:rsid w:val="00E82841"/>
    <w:rsid w:val="00E84EE9"/>
    <w:rsid w:val="00E92689"/>
    <w:rsid w:val="00EB65CE"/>
    <w:rsid w:val="00EC27B6"/>
    <w:rsid w:val="00EC3794"/>
    <w:rsid w:val="00EC5B4A"/>
    <w:rsid w:val="00EE0AE7"/>
    <w:rsid w:val="00EF1334"/>
    <w:rsid w:val="00F06C98"/>
    <w:rsid w:val="00F306E4"/>
    <w:rsid w:val="00F32457"/>
    <w:rsid w:val="00F331A9"/>
    <w:rsid w:val="00F35839"/>
    <w:rsid w:val="00F368CE"/>
    <w:rsid w:val="00F520B0"/>
    <w:rsid w:val="00F8412B"/>
    <w:rsid w:val="00F85F41"/>
    <w:rsid w:val="00F92CB1"/>
    <w:rsid w:val="00F97532"/>
    <w:rsid w:val="00FA1836"/>
    <w:rsid w:val="00FC272E"/>
    <w:rsid w:val="00FC743C"/>
    <w:rsid w:val="00FD5BF4"/>
    <w:rsid w:val="00FD61C4"/>
    <w:rsid w:val="00FE5643"/>
    <w:rsid w:val="00FE6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0465F-8D6B-41FF-8504-12D5F35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3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003C8"/>
    <w:pPr>
      <w:ind w:left="720"/>
      <w:contextualSpacing/>
    </w:pPr>
  </w:style>
  <w:style w:type="paragraph" w:styleId="StandardWeb">
    <w:name w:val="Normal (Web)"/>
    <w:basedOn w:val="Normal"/>
    <w:uiPriority w:val="99"/>
    <w:unhideWhenUsed/>
    <w:rsid w:val="004264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E332AB"/>
    <w:pPr>
      <w:spacing w:after="0" w:line="240" w:lineRule="auto"/>
    </w:pPr>
    <w:rPr>
      <w:rFonts w:ascii="Calibri" w:hAnsi="Calibri" w:cs="Calibri"/>
      <w:lang w:eastAsia="hr-HR"/>
    </w:rPr>
  </w:style>
  <w:style w:type="character" w:customStyle="1" w:styleId="TijelotekstaChar">
    <w:name w:val="Tijelo teksta Char"/>
    <w:aliases w:val="uvlaka 2 Char,uvlaka 3 Char"/>
    <w:basedOn w:val="Zadanifontodlomka"/>
    <w:link w:val="Tijeloteksta"/>
    <w:locked/>
    <w:rsid w:val="003A0145"/>
    <w:rPr>
      <w:rFonts w:ascii="Times New Roman" w:eastAsia="Times New Roman" w:hAnsi="Times New Roman" w:cs="Times New Roman"/>
      <w:sz w:val="24"/>
      <w:szCs w:val="24"/>
      <w:lang w:eastAsia="hr-HR"/>
    </w:rPr>
  </w:style>
  <w:style w:type="paragraph" w:styleId="Tijeloteksta">
    <w:name w:val="Body Text"/>
    <w:aliases w:val="uvlaka 2,uvlaka 3"/>
    <w:basedOn w:val="Normal"/>
    <w:link w:val="TijelotekstaChar"/>
    <w:unhideWhenUsed/>
    <w:rsid w:val="003A0145"/>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1">
    <w:name w:val="Tijelo teksta Char1"/>
    <w:basedOn w:val="Zadanifontodlomka"/>
    <w:uiPriority w:val="99"/>
    <w:semiHidden/>
    <w:rsid w:val="003A0145"/>
  </w:style>
  <w:style w:type="table" w:customStyle="1" w:styleId="Reetkatablice1">
    <w:name w:val="Rešetka tablice1"/>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A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22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DD2212"/>
  </w:style>
  <w:style w:type="character" w:customStyle="1" w:styleId="eop">
    <w:name w:val="eop"/>
    <w:basedOn w:val="Zadanifontodlomka"/>
    <w:rsid w:val="00DD2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5705">
      <w:bodyDiv w:val="1"/>
      <w:marLeft w:val="0"/>
      <w:marRight w:val="0"/>
      <w:marTop w:val="0"/>
      <w:marBottom w:val="0"/>
      <w:divBdr>
        <w:top w:val="none" w:sz="0" w:space="0" w:color="auto"/>
        <w:left w:val="none" w:sz="0" w:space="0" w:color="auto"/>
        <w:bottom w:val="none" w:sz="0" w:space="0" w:color="auto"/>
        <w:right w:val="none" w:sz="0" w:space="0" w:color="auto"/>
      </w:divBdr>
      <w:divsChild>
        <w:div w:id="355496986">
          <w:marLeft w:val="0"/>
          <w:marRight w:val="0"/>
          <w:marTop w:val="0"/>
          <w:marBottom w:val="0"/>
          <w:divBdr>
            <w:top w:val="none" w:sz="0" w:space="0" w:color="auto"/>
            <w:left w:val="none" w:sz="0" w:space="0" w:color="auto"/>
            <w:bottom w:val="none" w:sz="0" w:space="0" w:color="auto"/>
            <w:right w:val="none" w:sz="0" w:space="0" w:color="auto"/>
          </w:divBdr>
        </w:div>
        <w:div w:id="964966135">
          <w:marLeft w:val="0"/>
          <w:marRight w:val="0"/>
          <w:marTop w:val="0"/>
          <w:marBottom w:val="0"/>
          <w:divBdr>
            <w:top w:val="none" w:sz="0" w:space="0" w:color="auto"/>
            <w:left w:val="none" w:sz="0" w:space="0" w:color="auto"/>
            <w:bottom w:val="none" w:sz="0" w:space="0" w:color="auto"/>
            <w:right w:val="none" w:sz="0" w:space="0" w:color="auto"/>
          </w:divBdr>
        </w:div>
        <w:div w:id="707031204">
          <w:marLeft w:val="0"/>
          <w:marRight w:val="0"/>
          <w:marTop w:val="0"/>
          <w:marBottom w:val="0"/>
          <w:divBdr>
            <w:top w:val="none" w:sz="0" w:space="0" w:color="auto"/>
            <w:left w:val="none" w:sz="0" w:space="0" w:color="auto"/>
            <w:bottom w:val="none" w:sz="0" w:space="0" w:color="auto"/>
            <w:right w:val="none" w:sz="0" w:space="0" w:color="auto"/>
          </w:divBdr>
        </w:div>
        <w:div w:id="1970361440">
          <w:marLeft w:val="0"/>
          <w:marRight w:val="0"/>
          <w:marTop w:val="0"/>
          <w:marBottom w:val="0"/>
          <w:divBdr>
            <w:top w:val="none" w:sz="0" w:space="0" w:color="auto"/>
            <w:left w:val="none" w:sz="0" w:space="0" w:color="auto"/>
            <w:bottom w:val="none" w:sz="0" w:space="0" w:color="auto"/>
            <w:right w:val="none" w:sz="0" w:space="0" w:color="auto"/>
          </w:divBdr>
        </w:div>
        <w:div w:id="2101632781">
          <w:marLeft w:val="0"/>
          <w:marRight w:val="0"/>
          <w:marTop w:val="0"/>
          <w:marBottom w:val="0"/>
          <w:divBdr>
            <w:top w:val="none" w:sz="0" w:space="0" w:color="auto"/>
            <w:left w:val="none" w:sz="0" w:space="0" w:color="auto"/>
            <w:bottom w:val="none" w:sz="0" w:space="0" w:color="auto"/>
            <w:right w:val="none" w:sz="0" w:space="0" w:color="auto"/>
          </w:divBdr>
        </w:div>
        <w:div w:id="167061760">
          <w:marLeft w:val="0"/>
          <w:marRight w:val="0"/>
          <w:marTop w:val="0"/>
          <w:marBottom w:val="0"/>
          <w:divBdr>
            <w:top w:val="none" w:sz="0" w:space="0" w:color="auto"/>
            <w:left w:val="none" w:sz="0" w:space="0" w:color="auto"/>
            <w:bottom w:val="none" w:sz="0" w:space="0" w:color="auto"/>
            <w:right w:val="none" w:sz="0" w:space="0" w:color="auto"/>
          </w:divBdr>
        </w:div>
        <w:div w:id="108547415">
          <w:marLeft w:val="0"/>
          <w:marRight w:val="0"/>
          <w:marTop w:val="0"/>
          <w:marBottom w:val="0"/>
          <w:divBdr>
            <w:top w:val="none" w:sz="0" w:space="0" w:color="auto"/>
            <w:left w:val="none" w:sz="0" w:space="0" w:color="auto"/>
            <w:bottom w:val="none" w:sz="0" w:space="0" w:color="auto"/>
            <w:right w:val="none" w:sz="0" w:space="0" w:color="auto"/>
          </w:divBdr>
        </w:div>
        <w:div w:id="279579502">
          <w:marLeft w:val="0"/>
          <w:marRight w:val="0"/>
          <w:marTop w:val="0"/>
          <w:marBottom w:val="0"/>
          <w:divBdr>
            <w:top w:val="none" w:sz="0" w:space="0" w:color="auto"/>
            <w:left w:val="none" w:sz="0" w:space="0" w:color="auto"/>
            <w:bottom w:val="none" w:sz="0" w:space="0" w:color="auto"/>
            <w:right w:val="none" w:sz="0" w:space="0" w:color="auto"/>
          </w:divBdr>
        </w:div>
        <w:div w:id="70540973">
          <w:marLeft w:val="0"/>
          <w:marRight w:val="0"/>
          <w:marTop w:val="0"/>
          <w:marBottom w:val="0"/>
          <w:divBdr>
            <w:top w:val="none" w:sz="0" w:space="0" w:color="auto"/>
            <w:left w:val="none" w:sz="0" w:space="0" w:color="auto"/>
            <w:bottom w:val="none" w:sz="0" w:space="0" w:color="auto"/>
            <w:right w:val="none" w:sz="0" w:space="0" w:color="auto"/>
          </w:divBdr>
        </w:div>
        <w:div w:id="745884551">
          <w:marLeft w:val="0"/>
          <w:marRight w:val="0"/>
          <w:marTop w:val="0"/>
          <w:marBottom w:val="0"/>
          <w:divBdr>
            <w:top w:val="none" w:sz="0" w:space="0" w:color="auto"/>
            <w:left w:val="none" w:sz="0" w:space="0" w:color="auto"/>
            <w:bottom w:val="none" w:sz="0" w:space="0" w:color="auto"/>
            <w:right w:val="none" w:sz="0" w:space="0" w:color="auto"/>
          </w:divBdr>
        </w:div>
        <w:div w:id="371082379">
          <w:marLeft w:val="0"/>
          <w:marRight w:val="0"/>
          <w:marTop w:val="0"/>
          <w:marBottom w:val="0"/>
          <w:divBdr>
            <w:top w:val="none" w:sz="0" w:space="0" w:color="auto"/>
            <w:left w:val="none" w:sz="0" w:space="0" w:color="auto"/>
            <w:bottom w:val="none" w:sz="0" w:space="0" w:color="auto"/>
            <w:right w:val="none" w:sz="0" w:space="0" w:color="auto"/>
          </w:divBdr>
        </w:div>
      </w:divsChild>
    </w:div>
    <w:div w:id="1149054632">
      <w:bodyDiv w:val="1"/>
      <w:marLeft w:val="0"/>
      <w:marRight w:val="0"/>
      <w:marTop w:val="0"/>
      <w:marBottom w:val="0"/>
      <w:divBdr>
        <w:top w:val="none" w:sz="0" w:space="0" w:color="auto"/>
        <w:left w:val="none" w:sz="0" w:space="0" w:color="auto"/>
        <w:bottom w:val="none" w:sz="0" w:space="0" w:color="auto"/>
        <w:right w:val="none" w:sz="0" w:space="0" w:color="auto"/>
      </w:divBdr>
    </w:div>
    <w:div w:id="1174490128">
      <w:bodyDiv w:val="1"/>
      <w:marLeft w:val="0"/>
      <w:marRight w:val="0"/>
      <w:marTop w:val="0"/>
      <w:marBottom w:val="0"/>
      <w:divBdr>
        <w:top w:val="none" w:sz="0" w:space="0" w:color="auto"/>
        <w:left w:val="none" w:sz="0" w:space="0" w:color="auto"/>
        <w:bottom w:val="none" w:sz="0" w:space="0" w:color="auto"/>
        <w:right w:val="none" w:sz="0" w:space="0" w:color="auto"/>
      </w:divBdr>
      <w:divsChild>
        <w:div w:id="1950310021">
          <w:marLeft w:val="0"/>
          <w:marRight w:val="0"/>
          <w:marTop w:val="0"/>
          <w:marBottom w:val="0"/>
          <w:divBdr>
            <w:top w:val="none" w:sz="0" w:space="0" w:color="auto"/>
            <w:left w:val="none" w:sz="0" w:space="0" w:color="auto"/>
            <w:bottom w:val="none" w:sz="0" w:space="0" w:color="auto"/>
            <w:right w:val="none" w:sz="0" w:space="0" w:color="auto"/>
          </w:divBdr>
        </w:div>
        <w:div w:id="1516115168">
          <w:marLeft w:val="0"/>
          <w:marRight w:val="0"/>
          <w:marTop w:val="0"/>
          <w:marBottom w:val="0"/>
          <w:divBdr>
            <w:top w:val="none" w:sz="0" w:space="0" w:color="auto"/>
            <w:left w:val="none" w:sz="0" w:space="0" w:color="auto"/>
            <w:bottom w:val="none" w:sz="0" w:space="0" w:color="auto"/>
            <w:right w:val="none" w:sz="0" w:space="0" w:color="auto"/>
          </w:divBdr>
        </w:div>
        <w:div w:id="747193194">
          <w:marLeft w:val="0"/>
          <w:marRight w:val="0"/>
          <w:marTop w:val="0"/>
          <w:marBottom w:val="0"/>
          <w:divBdr>
            <w:top w:val="none" w:sz="0" w:space="0" w:color="auto"/>
            <w:left w:val="none" w:sz="0" w:space="0" w:color="auto"/>
            <w:bottom w:val="none" w:sz="0" w:space="0" w:color="auto"/>
            <w:right w:val="none" w:sz="0" w:space="0" w:color="auto"/>
          </w:divBdr>
        </w:div>
        <w:div w:id="1613435458">
          <w:marLeft w:val="0"/>
          <w:marRight w:val="0"/>
          <w:marTop w:val="0"/>
          <w:marBottom w:val="0"/>
          <w:divBdr>
            <w:top w:val="none" w:sz="0" w:space="0" w:color="auto"/>
            <w:left w:val="none" w:sz="0" w:space="0" w:color="auto"/>
            <w:bottom w:val="none" w:sz="0" w:space="0" w:color="auto"/>
            <w:right w:val="none" w:sz="0" w:space="0" w:color="auto"/>
          </w:divBdr>
        </w:div>
        <w:div w:id="857546556">
          <w:marLeft w:val="0"/>
          <w:marRight w:val="0"/>
          <w:marTop w:val="0"/>
          <w:marBottom w:val="0"/>
          <w:divBdr>
            <w:top w:val="none" w:sz="0" w:space="0" w:color="auto"/>
            <w:left w:val="none" w:sz="0" w:space="0" w:color="auto"/>
            <w:bottom w:val="none" w:sz="0" w:space="0" w:color="auto"/>
            <w:right w:val="none" w:sz="0" w:space="0" w:color="auto"/>
          </w:divBdr>
        </w:div>
        <w:div w:id="2025786070">
          <w:marLeft w:val="0"/>
          <w:marRight w:val="0"/>
          <w:marTop w:val="0"/>
          <w:marBottom w:val="0"/>
          <w:divBdr>
            <w:top w:val="none" w:sz="0" w:space="0" w:color="auto"/>
            <w:left w:val="none" w:sz="0" w:space="0" w:color="auto"/>
            <w:bottom w:val="none" w:sz="0" w:space="0" w:color="auto"/>
            <w:right w:val="none" w:sz="0" w:space="0" w:color="auto"/>
          </w:divBdr>
        </w:div>
        <w:div w:id="44719844">
          <w:marLeft w:val="0"/>
          <w:marRight w:val="0"/>
          <w:marTop w:val="0"/>
          <w:marBottom w:val="0"/>
          <w:divBdr>
            <w:top w:val="none" w:sz="0" w:space="0" w:color="auto"/>
            <w:left w:val="none" w:sz="0" w:space="0" w:color="auto"/>
            <w:bottom w:val="none" w:sz="0" w:space="0" w:color="auto"/>
            <w:right w:val="none" w:sz="0" w:space="0" w:color="auto"/>
          </w:divBdr>
        </w:div>
        <w:div w:id="2145731624">
          <w:marLeft w:val="0"/>
          <w:marRight w:val="0"/>
          <w:marTop w:val="0"/>
          <w:marBottom w:val="0"/>
          <w:divBdr>
            <w:top w:val="none" w:sz="0" w:space="0" w:color="auto"/>
            <w:left w:val="none" w:sz="0" w:space="0" w:color="auto"/>
            <w:bottom w:val="none" w:sz="0" w:space="0" w:color="auto"/>
            <w:right w:val="none" w:sz="0" w:space="0" w:color="auto"/>
          </w:divBdr>
        </w:div>
      </w:divsChild>
    </w:div>
    <w:div w:id="1296715822">
      <w:bodyDiv w:val="1"/>
      <w:marLeft w:val="0"/>
      <w:marRight w:val="0"/>
      <w:marTop w:val="0"/>
      <w:marBottom w:val="0"/>
      <w:divBdr>
        <w:top w:val="none" w:sz="0" w:space="0" w:color="auto"/>
        <w:left w:val="none" w:sz="0" w:space="0" w:color="auto"/>
        <w:bottom w:val="none" w:sz="0" w:space="0" w:color="auto"/>
        <w:right w:val="none" w:sz="0" w:space="0" w:color="auto"/>
      </w:divBdr>
    </w:div>
    <w:div w:id="1464812181">
      <w:bodyDiv w:val="1"/>
      <w:marLeft w:val="0"/>
      <w:marRight w:val="0"/>
      <w:marTop w:val="0"/>
      <w:marBottom w:val="0"/>
      <w:divBdr>
        <w:top w:val="none" w:sz="0" w:space="0" w:color="auto"/>
        <w:left w:val="none" w:sz="0" w:space="0" w:color="auto"/>
        <w:bottom w:val="none" w:sz="0" w:space="0" w:color="auto"/>
        <w:right w:val="none" w:sz="0" w:space="0" w:color="auto"/>
      </w:divBdr>
    </w:div>
    <w:div w:id="1684432108">
      <w:bodyDiv w:val="1"/>
      <w:marLeft w:val="0"/>
      <w:marRight w:val="0"/>
      <w:marTop w:val="0"/>
      <w:marBottom w:val="0"/>
      <w:divBdr>
        <w:top w:val="none" w:sz="0" w:space="0" w:color="auto"/>
        <w:left w:val="none" w:sz="0" w:space="0" w:color="auto"/>
        <w:bottom w:val="none" w:sz="0" w:space="0" w:color="auto"/>
        <w:right w:val="none" w:sz="0" w:space="0" w:color="auto"/>
      </w:divBdr>
    </w:div>
    <w:div w:id="1725447521">
      <w:bodyDiv w:val="1"/>
      <w:marLeft w:val="0"/>
      <w:marRight w:val="0"/>
      <w:marTop w:val="0"/>
      <w:marBottom w:val="0"/>
      <w:divBdr>
        <w:top w:val="none" w:sz="0" w:space="0" w:color="auto"/>
        <w:left w:val="none" w:sz="0" w:space="0" w:color="auto"/>
        <w:bottom w:val="none" w:sz="0" w:space="0" w:color="auto"/>
        <w:right w:val="none" w:sz="0" w:space="0" w:color="auto"/>
      </w:divBdr>
    </w:div>
    <w:div w:id="20771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1528</Words>
  <Characters>8712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Vezmar</dc:creator>
  <cp:keywords/>
  <dc:description/>
  <cp:lastModifiedBy>Željka Vezmar</cp:lastModifiedBy>
  <cp:revision>4</cp:revision>
  <dcterms:created xsi:type="dcterms:W3CDTF">2025-01-07T13:29:00Z</dcterms:created>
  <dcterms:modified xsi:type="dcterms:W3CDTF">2025-01-20T06:57:00Z</dcterms:modified>
</cp:coreProperties>
</file>